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6621B8" w:rsidRPr="00052B6D" w14:paraId="4A3EBCD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F1FB3E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03504" w14:textId="77777777" w:rsidR="006621B8" w:rsidRPr="003A2703" w:rsidRDefault="006621B8" w:rsidP="00D11D3B">
            <w:pPr>
              <w:rPr>
                <w:rFonts w:eastAsia="Calibri" w:cstheme="minorHAnsi"/>
                <w:b/>
              </w:rPr>
            </w:pPr>
            <w:r w:rsidRPr="003A2703">
              <w:rPr>
                <w:rFonts w:eastAsia="Calibri" w:cstheme="minorHAnsi"/>
                <w:b/>
                <w:bCs/>
              </w:rPr>
              <w:t xml:space="preserve">Port &amp; Terminal Management </w:t>
            </w:r>
          </w:p>
        </w:tc>
      </w:tr>
      <w:tr w:rsidR="006621B8" w:rsidRPr="00052B6D" w14:paraId="5C0E102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DF242C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BA24D" w14:textId="77777777" w:rsidR="006621B8" w:rsidRPr="00052B6D" w:rsidRDefault="006621B8" w:rsidP="00D11D3B">
            <w:pPr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</w:t>
            </w:r>
            <w:r w:rsidRPr="00052B6D">
              <w:rPr>
                <w:rFonts w:eastAsia="Calibri" w:cstheme="minorHAnsi"/>
                <w:bCs/>
              </w:rPr>
              <w:t>436</w:t>
            </w:r>
          </w:p>
        </w:tc>
      </w:tr>
      <w:tr w:rsidR="006621B8" w:rsidRPr="00052B6D" w14:paraId="20169D7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8F9500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3D4C6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Elective</w:t>
            </w:r>
          </w:p>
        </w:tc>
      </w:tr>
      <w:tr w:rsidR="006621B8" w:rsidRPr="00052B6D" w14:paraId="1B920D8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A41A61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4B28A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6621B8" w:rsidRPr="00052B6D" w14:paraId="306D7AE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1EEDFB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C9784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th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</w:t>
            </w:r>
          </w:p>
        </w:tc>
      </w:tr>
      <w:tr w:rsidR="006621B8" w:rsidRPr="00052B6D" w14:paraId="5EAC6E7F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116CA6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20FFE" w14:textId="54DB368C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6621B8" w:rsidRPr="00052B6D" w14:paraId="03993A1A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817D548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5DE825" w14:textId="77777777" w:rsidR="006621B8" w:rsidRPr="00052B6D" w:rsidRDefault="006621B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FCE19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B27C2F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52EE84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9516D1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6621B8" w:rsidRPr="00052B6D" w14:paraId="0903C19D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56B9AF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E37EE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478A1" w14:textId="77777777" w:rsidR="006621B8" w:rsidRPr="00052B6D" w:rsidRDefault="006621B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AA27" w14:textId="77777777" w:rsidR="006621B8" w:rsidRPr="00052B6D" w:rsidRDefault="006621B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08922" w14:textId="77777777" w:rsidR="006621B8" w:rsidRPr="00052B6D" w:rsidRDefault="006621B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DDEE" w14:textId="77777777" w:rsidR="006621B8" w:rsidRPr="00052B6D" w:rsidRDefault="006621B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6621B8" w:rsidRPr="00052B6D" w14:paraId="67F135C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2768D1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D1063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4B9A868C" w14:textId="77777777" w:rsidR="006621B8" w:rsidRPr="00052B6D" w:rsidRDefault="006621B8" w:rsidP="006621B8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Understand the significance and challenges related to ports</w:t>
            </w:r>
          </w:p>
          <w:p w14:paraId="022887DF" w14:textId="77777777" w:rsidR="006621B8" w:rsidRPr="00052B6D" w:rsidRDefault="006621B8" w:rsidP="006621B8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Calibri" w:cstheme="minorHAnsi"/>
                <w:bCs/>
                <w:iCs/>
              </w:rPr>
              <w:t>Understand the legal, economic, operational and commercial aspects of the Port and Terminal operations</w:t>
            </w:r>
          </w:p>
        </w:tc>
      </w:tr>
      <w:tr w:rsidR="006621B8" w:rsidRPr="00052B6D" w14:paraId="410AAE97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A8DCE0" w14:textId="77777777" w:rsidR="006621B8" w:rsidRPr="00052B6D" w:rsidRDefault="006621B8" w:rsidP="00D11D3B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E5618" w14:textId="77777777" w:rsidR="006621B8" w:rsidRPr="00052B6D" w:rsidRDefault="006621B8" w:rsidP="00D11D3B">
            <w:pPr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74A98C97" w14:textId="77777777" w:rsidR="006621B8" w:rsidRPr="00052B6D" w:rsidRDefault="006621B8" w:rsidP="006621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Explain the key issues in the commercial and operational aspects of port and terminal management</w:t>
            </w:r>
          </w:p>
          <w:p w14:paraId="27836DB3" w14:textId="77777777" w:rsidR="006621B8" w:rsidRPr="00052B6D" w:rsidRDefault="006621B8" w:rsidP="006621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Evaluate the role, organization and operation of ports and terminals in promoting the efficiency of the maritime and logistics sector</w:t>
            </w:r>
          </w:p>
          <w:p w14:paraId="781434C8" w14:textId="77777777" w:rsidR="006621B8" w:rsidRPr="00052B6D" w:rsidRDefault="006621B8" w:rsidP="006621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Apply relevant analytical frameworks to analyze the performance of ports and terminals under the effects of internal and external factors, and draw the implications for port management and stakeholders</w:t>
            </w:r>
          </w:p>
          <w:p w14:paraId="3A39C4CF" w14:textId="77777777" w:rsidR="006621B8" w:rsidRPr="00052B6D" w:rsidRDefault="006621B8" w:rsidP="006621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Evaluate the port plan of any port and constructively </w:t>
            </w:r>
            <w:proofErr w:type="spellStart"/>
            <w:r w:rsidRPr="00052B6D">
              <w:rPr>
                <w:rFonts w:eastAsia="Calibri" w:cstheme="minorHAnsi"/>
              </w:rPr>
              <w:t>critisise</w:t>
            </w:r>
            <w:proofErr w:type="spellEnd"/>
            <w:r w:rsidRPr="00052B6D">
              <w:rPr>
                <w:rFonts w:eastAsia="Calibri" w:cstheme="minorHAnsi"/>
              </w:rPr>
              <w:t xml:space="preserve"> the location of each port function in relation to the others</w:t>
            </w:r>
          </w:p>
          <w:p w14:paraId="553FFF42" w14:textId="77777777" w:rsidR="006621B8" w:rsidRPr="00052B6D" w:rsidRDefault="006621B8" w:rsidP="006621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Relate economic consequences to the infrastructure available for different modes of connecting transportation</w:t>
            </w:r>
          </w:p>
          <w:p w14:paraId="13305A73" w14:textId="77777777" w:rsidR="006621B8" w:rsidRPr="00052B6D" w:rsidRDefault="006621B8" w:rsidP="006621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Analyze the legal </w:t>
            </w:r>
            <w:proofErr w:type="spellStart"/>
            <w:r w:rsidRPr="00052B6D">
              <w:rPr>
                <w:rFonts w:eastAsia="Calibri" w:cstheme="minorHAnsi"/>
              </w:rPr>
              <w:t>legal</w:t>
            </w:r>
            <w:proofErr w:type="spellEnd"/>
            <w:r w:rsidRPr="00052B6D">
              <w:rPr>
                <w:rFonts w:eastAsia="Calibri" w:cstheme="minorHAnsi"/>
              </w:rPr>
              <w:t xml:space="preserve"> aspects of port management (</w:t>
            </w:r>
            <w:proofErr w:type="spellStart"/>
            <w:r w:rsidRPr="00052B6D">
              <w:rPr>
                <w:rFonts w:eastAsia="Calibri" w:cstheme="minorHAnsi"/>
              </w:rPr>
              <w:t>i.e</w:t>
            </w:r>
            <w:proofErr w:type="spellEnd"/>
            <w:r w:rsidRPr="00052B6D">
              <w:rPr>
                <w:rFonts w:eastAsia="Calibri" w:cstheme="minorHAnsi"/>
              </w:rPr>
              <w:t xml:space="preserve"> port </w:t>
            </w:r>
            <w:proofErr w:type="spellStart"/>
            <w:r w:rsidRPr="00052B6D">
              <w:rPr>
                <w:rFonts w:eastAsia="Calibri" w:cstheme="minorHAnsi"/>
              </w:rPr>
              <w:t>labour</w:t>
            </w:r>
            <w:proofErr w:type="spellEnd"/>
            <w:r w:rsidRPr="00052B6D">
              <w:rPr>
                <w:rFonts w:eastAsia="Calibri" w:cstheme="minorHAnsi"/>
              </w:rPr>
              <w:t xml:space="preserve"> relations)  </w:t>
            </w:r>
          </w:p>
        </w:tc>
      </w:tr>
      <w:tr w:rsidR="006621B8" w:rsidRPr="00052B6D" w14:paraId="54E79687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D8B544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EC673" w14:textId="77777777" w:rsidR="006621B8" w:rsidRPr="00052B6D" w:rsidRDefault="006621B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FFEDF7" w14:textId="77777777" w:rsidR="006621B8" w:rsidRPr="00052B6D" w:rsidRDefault="006621B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B72" w14:textId="77777777" w:rsidR="006621B8" w:rsidRPr="00052B6D" w:rsidRDefault="006621B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6621B8" w:rsidRPr="00052B6D" w14:paraId="5877B42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86AB75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C8F5A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Introduction - levels of port, their functions and terminal development</w:t>
            </w:r>
          </w:p>
          <w:p w14:paraId="0FC46676" w14:textId="77777777" w:rsidR="006621B8" w:rsidRPr="00052B6D" w:rsidRDefault="006621B8" w:rsidP="00D11D3B">
            <w:pPr>
              <w:pStyle w:val="ListParagraph"/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C9B6C98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52B6D">
              <w:rPr>
                <w:rFonts w:asciiTheme="minorHAnsi" w:hAnsiTheme="minorHAnsi" w:cstheme="minorHAnsi"/>
              </w:rPr>
              <w:t xml:space="preserve">Operations Management </w:t>
            </w:r>
            <w:proofErr w:type="spellStart"/>
            <w:r w:rsidRPr="00052B6D">
              <w:rPr>
                <w:rFonts w:asciiTheme="minorHAnsi" w:hAnsiTheme="minorHAnsi" w:cstheme="minorHAnsi"/>
              </w:rPr>
              <w:t>Principles</w:t>
            </w:r>
            <w:proofErr w:type="spellEnd"/>
          </w:p>
          <w:p w14:paraId="71A1F81B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6DB80B6F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Basic parameters in planning and management of ports and terminals</w:t>
            </w:r>
          </w:p>
          <w:p w14:paraId="489B8341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11073E0A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Methods to estimate and assess demand for port and terminal services</w:t>
            </w:r>
          </w:p>
          <w:p w14:paraId="5DE3CEE9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0785B337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Basic parameters of port and terminal operations</w:t>
            </w:r>
          </w:p>
          <w:p w14:paraId="2F38EE0B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3610E427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Container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terminal </w:t>
            </w:r>
            <w:proofErr w:type="spellStart"/>
            <w:r w:rsidRPr="00052B6D">
              <w:rPr>
                <w:rFonts w:asciiTheme="minorHAnsi" w:hAnsiTheme="minorHAnsi" w:cstheme="minorHAnsi"/>
              </w:rPr>
              <w:t>planning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management</w:t>
            </w:r>
            <w:proofErr w:type="spellEnd"/>
          </w:p>
          <w:p w14:paraId="410D82EF" w14:textId="77777777" w:rsidR="006621B8" w:rsidRPr="00052B6D" w:rsidRDefault="006621B8" w:rsidP="00D11D3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E64F1B4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Ships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052B6D">
              <w:rPr>
                <w:rFonts w:asciiTheme="minorHAnsi" w:hAnsiTheme="minorHAnsi" w:cstheme="minorHAnsi"/>
              </w:rPr>
              <w:t>cargoes</w:t>
            </w:r>
            <w:proofErr w:type="spellEnd"/>
          </w:p>
          <w:p w14:paraId="419948ED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308F9154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Subsystems and basic service provision procedures in container terminals</w:t>
            </w:r>
          </w:p>
          <w:p w14:paraId="0EC70635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0445C5B2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Moving, stacking, storing and handling equipment categories and types</w:t>
            </w:r>
          </w:p>
          <w:p w14:paraId="03BDF81D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9E417B9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52B6D">
              <w:rPr>
                <w:rFonts w:asciiTheme="minorHAnsi" w:hAnsiTheme="minorHAnsi" w:cstheme="minorHAnsi"/>
              </w:rPr>
              <w:t>Electronic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Terminal </w:t>
            </w:r>
            <w:proofErr w:type="spellStart"/>
            <w:r w:rsidRPr="00052B6D">
              <w:rPr>
                <w:rFonts w:asciiTheme="minorHAnsi" w:hAnsiTheme="minorHAnsi" w:cstheme="minorHAnsi"/>
              </w:rPr>
              <w:t>Operating</w:t>
            </w:r>
            <w:proofErr w:type="spellEnd"/>
            <w:r w:rsidRPr="00052B6D">
              <w:rPr>
                <w:rFonts w:asciiTheme="minorHAnsi" w:hAnsiTheme="minorHAnsi" w:cstheme="minorHAnsi"/>
              </w:rPr>
              <w:t xml:space="preserve"> Systems</w:t>
            </w:r>
          </w:p>
          <w:p w14:paraId="2E6EEDF9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70AC3428" w14:textId="77777777" w:rsidR="006621B8" w:rsidRPr="00052B6D" w:rsidRDefault="006621B8" w:rsidP="006621B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052B6D">
              <w:rPr>
                <w:rFonts w:asciiTheme="minorHAnsi" w:hAnsiTheme="minorHAnsi" w:cstheme="minorHAnsi"/>
                <w:lang w:val="en-US"/>
              </w:rPr>
              <w:t>Trends in terminal automation - Impacts on terminal and port work</w:t>
            </w:r>
          </w:p>
          <w:p w14:paraId="1959E668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  <w:p w14:paraId="28E8F1A2" w14:textId="77777777" w:rsidR="006621B8" w:rsidRPr="00052B6D" w:rsidRDefault="006621B8" w:rsidP="006621B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Port and terminal performance assessment and Key Performance Indicators (KPIs) – Port competition, cost and marketing</w:t>
            </w:r>
          </w:p>
          <w:p w14:paraId="0B8AA321" w14:textId="77777777" w:rsidR="006621B8" w:rsidRPr="00052B6D" w:rsidRDefault="006621B8" w:rsidP="00D11D3B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 </w:t>
            </w:r>
          </w:p>
          <w:p w14:paraId="60A0E335" w14:textId="77777777" w:rsidR="006621B8" w:rsidRPr="00052B6D" w:rsidRDefault="006621B8" w:rsidP="006621B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Port ownership and legal aspects of port management </w:t>
            </w:r>
          </w:p>
          <w:p w14:paraId="17394744" w14:textId="77777777" w:rsidR="006621B8" w:rsidRPr="00052B6D" w:rsidRDefault="006621B8" w:rsidP="00D11D3B">
            <w:pPr>
              <w:pStyle w:val="ListParagraph"/>
              <w:rPr>
                <w:rFonts w:asciiTheme="minorHAnsi" w:hAnsiTheme="minorHAnsi" w:cstheme="minorHAnsi"/>
                <w:lang w:val="en-US"/>
              </w:rPr>
            </w:pPr>
          </w:p>
          <w:p w14:paraId="0B6FBB78" w14:textId="77777777" w:rsidR="006621B8" w:rsidRPr="00052B6D" w:rsidRDefault="006621B8" w:rsidP="00D11D3B">
            <w:pPr>
              <w:spacing w:after="0" w:line="240" w:lineRule="auto"/>
              <w:ind w:left="720"/>
              <w:jc w:val="both"/>
              <w:rPr>
                <w:rFonts w:eastAsia="Calibri" w:cstheme="minorHAnsi"/>
              </w:rPr>
            </w:pPr>
          </w:p>
        </w:tc>
      </w:tr>
      <w:tr w:rsidR="006621B8" w:rsidRPr="00052B6D" w14:paraId="71C7CDC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47E410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4F8C0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 xml:space="preserve">, sound and video equipment, computer, projector, field training </w:t>
            </w:r>
          </w:p>
        </w:tc>
      </w:tr>
      <w:tr w:rsidR="006621B8" w:rsidRPr="00052B6D" w14:paraId="65C49B9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2DDE41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41572" w14:textId="77777777" w:rsidR="006621B8" w:rsidRPr="00052B6D" w:rsidRDefault="006621B8" w:rsidP="006621B8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Required Textbooks/Reading: </w:t>
            </w:r>
          </w:p>
          <w:tbl>
            <w:tblPr>
              <w:tblW w:w="7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314"/>
              <w:gridCol w:w="1531"/>
              <w:gridCol w:w="1417"/>
              <w:gridCol w:w="782"/>
              <w:gridCol w:w="1429"/>
            </w:tblGrid>
            <w:tr w:rsidR="006621B8" w:rsidRPr="00052B6D" w14:paraId="46567618" w14:textId="77777777" w:rsidTr="00D11D3B">
              <w:trPr>
                <w:trHeight w:val="269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A761E0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628F56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21C297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32E75B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E2795A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6621B8" w:rsidRPr="00052B6D" w14:paraId="651C5D8F" w14:textId="77777777" w:rsidTr="00D11D3B">
              <w:trPr>
                <w:trHeight w:val="806"/>
                <w:jc w:val="center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FD4F0E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Valerie Stringer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CED234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Port &amp; Terminal Management, 2020 Edition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631A7E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Institute of Chartered Shipbrokers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FC0228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2020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B7CB8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  <w:t>9781911328117</w:t>
                  </w:r>
                </w:p>
              </w:tc>
            </w:tr>
          </w:tbl>
          <w:p w14:paraId="0C3E1211" w14:textId="77777777" w:rsidR="006621B8" w:rsidRPr="00052B6D" w:rsidRDefault="006621B8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447D052" w14:textId="77777777" w:rsidR="006621B8" w:rsidRPr="00052B6D" w:rsidRDefault="006621B8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20FB1D5" w14:textId="77777777" w:rsidR="006621B8" w:rsidRPr="00052B6D" w:rsidRDefault="006621B8" w:rsidP="006621B8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 Recommended Textbooks/Reading: </w:t>
            </w:r>
          </w:p>
          <w:tbl>
            <w:tblPr>
              <w:tblW w:w="73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63"/>
              <w:gridCol w:w="2126"/>
              <w:gridCol w:w="1276"/>
              <w:gridCol w:w="877"/>
              <w:gridCol w:w="1420"/>
            </w:tblGrid>
            <w:tr w:rsidR="006621B8" w:rsidRPr="00052B6D" w14:paraId="3794195B" w14:textId="77777777" w:rsidTr="00D11D3B">
              <w:trPr>
                <w:trHeight w:val="282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25FC43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4B85E8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5D00F4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FA6B3A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F08110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6621B8" w:rsidRPr="00052B6D" w14:paraId="4335C810" w14:textId="77777777" w:rsidTr="00D11D3B">
              <w:trPr>
                <w:trHeight w:val="1160"/>
                <w:jc w:val="center"/>
              </w:trPr>
              <w:tc>
                <w:tcPr>
                  <w:tcW w:w="1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9D8A08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Maria G. Burns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C523CF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Port Management and Operations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FB79F2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CRC Press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81DFCF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73B6BB" w14:textId="77777777" w:rsidR="006621B8" w:rsidRPr="00052B6D" w:rsidRDefault="006621B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9781482206753</w:t>
                  </w:r>
                </w:p>
              </w:tc>
            </w:tr>
          </w:tbl>
          <w:p w14:paraId="0148ED4F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6621B8" w:rsidRPr="00052B6D" w14:paraId="4132BB3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927415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C28B7" w14:textId="77777777" w:rsidR="006621B8" w:rsidRPr="00052B6D" w:rsidRDefault="006621B8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midterm, final exam.</w:t>
            </w:r>
          </w:p>
        </w:tc>
      </w:tr>
      <w:tr w:rsidR="006621B8" w:rsidRPr="00052B6D" w14:paraId="69ED6F7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44F270" w14:textId="77777777" w:rsidR="006621B8" w:rsidRPr="00052B6D" w:rsidRDefault="006621B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59B23" w14:textId="77777777" w:rsidR="006621B8" w:rsidRPr="00052B6D" w:rsidRDefault="006621B8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6621B8" w:rsidRDefault="004F5A92" w:rsidP="006621B8"/>
    <w:sectPr w:rsidR="004F5A92" w:rsidRPr="0066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1C3E19"/>
    <w:multiLevelType w:val="hybridMultilevel"/>
    <w:tmpl w:val="BDDAD554"/>
    <w:lvl w:ilvl="0" w:tplc="ADF8A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92EA7"/>
    <w:multiLevelType w:val="hybridMultilevel"/>
    <w:tmpl w:val="E7D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9A4261"/>
    <w:multiLevelType w:val="hybridMultilevel"/>
    <w:tmpl w:val="809C7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50A09"/>
    <w:multiLevelType w:val="hybridMultilevel"/>
    <w:tmpl w:val="47EC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13"/>
  </w:num>
  <w:num w:numId="5">
    <w:abstractNumId w:val="9"/>
  </w:num>
  <w:num w:numId="6">
    <w:abstractNumId w:val="20"/>
  </w:num>
  <w:num w:numId="7">
    <w:abstractNumId w:val="18"/>
  </w:num>
  <w:num w:numId="8">
    <w:abstractNumId w:val="3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10"/>
  </w:num>
  <w:num w:numId="15">
    <w:abstractNumId w:val="23"/>
  </w:num>
  <w:num w:numId="16">
    <w:abstractNumId w:val="19"/>
  </w:num>
  <w:num w:numId="17">
    <w:abstractNumId w:val="33"/>
  </w:num>
  <w:num w:numId="18">
    <w:abstractNumId w:val="14"/>
  </w:num>
  <w:num w:numId="19">
    <w:abstractNumId w:val="27"/>
  </w:num>
  <w:num w:numId="20">
    <w:abstractNumId w:val="21"/>
  </w:num>
  <w:num w:numId="21">
    <w:abstractNumId w:val="26"/>
  </w:num>
  <w:num w:numId="22">
    <w:abstractNumId w:val="3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5"/>
  </w:num>
  <w:num w:numId="27">
    <w:abstractNumId w:val="30"/>
  </w:num>
  <w:num w:numId="28">
    <w:abstractNumId w:val="17"/>
  </w:num>
  <w:num w:numId="29">
    <w:abstractNumId w:val="11"/>
  </w:num>
  <w:num w:numId="30">
    <w:abstractNumId w:val="32"/>
  </w:num>
  <w:num w:numId="31">
    <w:abstractNumId w:val="36"/>
  </w:num>
  <w:num w:numId="32">
    <w:abstractNumId w:val="22"/>
  </w:num>
  <w:num w:numId="33">
    <w:abstractNumId w:val="16"/>
  </w:num>
  <w:num w:numId="34">
    <w:abstractNumId w:val="2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960C7"/>
    <w:rsid w:val="003F40B7"/>
    <w:rsid w:val="00481104"/>
    <w:rsid w:val="004F5A92"/>
    <w:rsid w:val="005224ED"/>
    <w:rsid w:val="00541434"/>
    <w:rsid w:val="006621B8"/>
    <w:rsid w:val="00664FBA"/>
    <w:rsid w:val="006D5401"/>
    <w:rsid w:val="00710E7A"/>
    <w:rsid w:val="00740CA2"/>
    <w:rsid w:val="008A7B4E"/>
    <w:rsid w:val="008C3EE0"/>
    <w:rsid w:val="00920499"/>
    <w:rsid w:val="009A357A"/>
    <w:rsid w:val="00A06D1B"/>
    <w:rsid w:val="00A440B5"/>
    <w:rsid w:val="00A636E9"/>
    <w:rsid w:val="00A72D77"/>
    <w:rsid w:val="00AA1007"/>
    <w:rsid w:val="00AC1FF3"/>
    <w:rsid w:val="00AC2766"/>
    <w:rsid w:val="00AF1E5C"/>
    <w:rsid w:val="00B60ECB"/>
    <w:rsid w:val="00B76068"/>
    <w:rsid w:val="00BA778D"/>
    <w:rsid w:val="00C16A9A"/>
    <w:rsid w:val="00C73B18"/>
    <w:rsid w:val="00C800D3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f8ec3840-6d33-4589-9163-5f826bd292c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2022-10-20T12:35:00Z</dcterms:created>
  <dcterms:modified xsi:type="dcterms:W3CDTF">2022-10-20T12:35:00Z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