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5224ED" w:rsidRPr="00052B6D" w14:paraId="46604DA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B60EF7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8FA8A" w14:textId="77777777" w:rsidR="005224ED" w:rsidRPr="003A2703" w:rsidRDefault="005224ED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ECDIS </w:t>
            </w:r>
          </w:p>
        </w:tc>
      </w:tr>
      <w:tr w:rsidR="005224ED" w:rsidRPr="00052B6D" w14:paraId="33B1244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910C56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33050" w14:textId="4E9BB98D" w:rsidR="005224ED" w:rsidRPr="005224ED" w:rsidRDefault="005224ED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>
              <w:rPr>
                <w:rFonts w:eastAsia="Calibri" w:cstheme="minorHAnsi"/>
                <w:bCs/>
              </w:rPr>
              <w:t>430</w:t>
            </w:r>
            <w:bookmarkStart w:id="0" w:name="_GoBack"/>
            <w:bookmarkEnd w:id="0"/>
          </w:p>
        </w:tc>
      </w:tr>
      <w:tr w:rsidR="005224ED" w:rsidRPr="00052B6D" w14:paraId="28B4586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C9D957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3A9C2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5224ED" w:rsidRPr="00052B6D" w14:paraId="0C4EDD7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B175D0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7E16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5224ED" w:rsidRPr="00052B6D" w14:paraId="1F4917D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9234E2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38D1B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5224ED" w:rsidRPr="00052B6D" w14:paraId="713E0263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403BF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08729" w14:textId="2F863580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224ED" w:rsidRPr="00052B6D" w14:paraId="0DA8A2BC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2EE8FA4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5097433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BB987B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D552E4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D9D51C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D17CAB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5224ED" w:rsidRPr="00052B6D" w14:paraId="729D770E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77CE61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52F0A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A5745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B43A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FDD1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3895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5224ED" w:rsidRPr="00052B6D" w14:paraId="0B7578D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ED4681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6846D" w14:textId="77777777" w:rsidR="005224ED" w:rsidRPr="00052B6D" w:rsidRDefault="005224ED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1F0320F7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present the operational principles of ECDIS</w:t>
            </w:r>
          </w:p>
          <w:p w14:paraId="561475A0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describe the use of navigational functions </w:t>
            </w:r>
          </w:p>
          <w:p w14:paraId="69F1696B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display the evaluation of all relevant systems information</w:t>
            </w:r>
          </w:p>
          <w:p w14:paraId="6D661618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discuss the proper respond procedures in case of malfunction</w:t>
            </w:r>
          </w:p>
          <w:p w14:paraId="006A89F6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define the reporting and identification procedures of possible data and interpretation errors</w:t>
            </w:r>
          </w:p>
          <w:p w14:paraId="123B63EF" w14:textId="77777777" w:rsidR="005224ED" w:rsidRPr="00052B6D" w:rsidRDefault="005224ED" w:rsidP="005224ED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elaborate on issues of overconfidence in the system</w:t>
            </w:r>
          </w:p>
        </w:tc>
      </w:tr>
      <w:tr w:rsidR="005224ED" w:rsidRPr="00052B6D" w14:paraId="1354B0E1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A93A6A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2CB16" w14:textId="77777777" w:rsidR="005224ED" w:rsidRPr="00052B6D" w:rsidRDefault="005224ED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46A5F3A1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comprehend the basic operational principles of ECDIS</w:t>
            </w:r>
          </w:p>
          <w:p w14:paraId="6780478B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fully recognize the use of all navigational functions </w:t>
            </w:r>
          </w:p>
          <w:p w14:paraId="3F459A74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carefully assess all the relevant systems information</w:t>
            </w:r>
          </w:p>
          <w:p w14:paraId="6C4330C0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respond accordingly to any case of equipment malfunction</w:t>
            </w:r>
          </w:p>
          <w:p w14:paraId="68B22311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take into consideration all possible data and interpretation errors following the relevant procedures</w:t>
            </w:r>
          </w:p>
          <w:p w14:paraId="14F843FB" w14:textId="77777777" w:rsidR="005224ED" w:rsidRPr="00052B6D" w:rsidRDefault="005224ED" w:rsidP="005224E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consider the navigational information of all available sources and never rely solely to a single navigational aid</w:t>
            </w:r>
          </w:p>
        </w:tc>
      </w:tr>
      <w:tr w:rsidR="005224ED" w:rsidRPr="00052B6D" w14:paraId="14DB6DF5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26029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FD61D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</w:rPr>
              <w:t>MANS-114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C612D8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90F" w14:textId="77777777" w:rsidR="005224ED" w:rsidRPr="00052B6D" w:rsidRDefault="005224E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5224ED" w:rsidRPr="00052B6D" w14:paraId="123D81D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160ABF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72AD1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General description of ECDIS system</w:t>
            </w:r>
          </w:p>
          <w:p w14:paraId="792236D7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Watch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keeping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with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ECDIS</w:t>
            </w:r>
          </w:p>
          <w:p w14:paraId="309EC8AC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Planning and execution of the voyage</w:t>
            </w:r>
          </w:p>
          <w:p w14:paraId="56853DFB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Data input (Position, speed, heading, course, targets, radar, AIS etc.) from other electronic devices. </w:t>
            </w:r>
          </w:p>
          <w:p w14:paraId="50A7BBAC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Targets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charts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system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  <w:p w14:paraId="4DD78821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Charts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updating</w:t>
            </w:r>
            <w:proofErr w:type="spellEnd"/>
          </w:p>
          <w:p w14:paraId="608E413D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Effect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errors</w:t>
            </w:r>
            <w:proofErr w:type="spellEnd"/>
          </w:p>
          <w:p w14:paraId="4C69A68A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Dangers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from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malfunctions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  <w:p w14:paraId="0C26CCC2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ECDIS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standards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evaluation</w:t>
            </w:r>
            <w:proofErr w:type="spellEnd"/>
          </w:p>
          <w:p w14:paraId="4789F309" w14:textId="77777777" w:rsidR="005224ED" w:rsidRPr="00052B6D" w:rsidRDefault="005224ED" w:rsidP="005224ED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lastRenderedPageBreak/>
              <w:t>System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confidence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</w:tc>
      </w:tr>
      <w:tr w:rsidR="005224ED" w:rsidRPr="00052B6D" w14:paraId="018EC30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AA6886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8B39A" w14:textId="77777777" w:rsidR="005224ED" w:rsidRPr="00052B6D" w:rsidRDefault="005224ED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ECDIS simulator and theory at BSM Maritime Training Centre</w:t>
            </w:r>
          </w:p>
        </w:tc>
      </w:tr>
      <w:tr w:rsidR="005224ED" w:rsidRPr="00052B6D" w14:paraId="08250AD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CEA90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F7C4B" w14:textId="77777777" w:rsidR="005224ED" w:rsidRPr="00052B6D" w:rsidRDefault="005224ED" w:rsidP="005224ED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14"/>
              <w:gridCol w:w="2126"/>
              <w:gridCol w:w="1417"/>
              <w:gridCol w:w="798"/>
              <w:gridCol w:w="1409"/>
            </w:tblGrid>
            <w:tr w:rsidR="005224ED" w:rsidRPr="00052B6D" w14:paraId="0C8741C4" w14:textId="77777777" w:rsidTr="00D11D3B">
              <w:trPr>
                <w:trHeight w:val="276"/>
                <w:jc w:val="center"/>
              </w:trPr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F0105B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B03500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EDEE7B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2C857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C7B68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5224ED" w:rsidRPr="00052B6D" w14:paraId="47853E37" w14:textId="77777777" w:rsidTr="00D11D3B">
              <w:trPr>
                <w:trHeight w:val="844"/>
                <w:jc w:val="center"/>
              </w:trPr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F2AEC8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Weintrit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A.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27F96F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The Electronic Chart Display and Information System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98FBCD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CRC Press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00D790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AA554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978-0-415-48246-2</w:t>
                  </w:r>
                </w:p>
              </w:tc>
            </w:tr>
          </w:tbl>
          <w:p w14:paraId="5DB08E62" w14:textId="77777777" w:rsidR="005224ED" w:rsidRPr="00052B6D" w:rsidRDefault="005224E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532D9A" w14:textId="77777777" w:rsidR="005224ED" w:rsidRPr="00052B6D" w:rsidRDefault="005224ED" w:rsidP="005224ED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66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17"/>
              <w:gridCol w:w="1842"/>
              <w:gridCol w:w="1418"/>
              <w:gridCol w:w="1142"/>
              <w:gridCol w:w="1450"/>
            </w:tblGrid>
            <w:tr w:rsidR="005224ED" w:rsidRPr="00052B6D" w14:paraId="2E83C779" w14:textId="77777777" w:rsidTr="00D11D3B">
              <w:trPr>
                <w:trHeight w:val="296"/>
                <w:jc w:val="center"/>
              </w:trPr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094B47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99D6EE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D75722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3671B2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471F0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5224ED" w:rsidRPr="00052B6D" w14:paraId="11567871" w14:textId="77777777" w:rsidTr="00D11D3B">
              <w:trPr>
                <w:trHeight w:val="608"/>
                <w:jc w:val="center"/>
              </w:trPr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884B25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Becker – </w:t>
                  </w: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Heins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B78A47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ECDIS basics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40BCB4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Geomares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942958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02FAA5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978-90-806205-9-9</w:t>
                  </w:r>
                </w:p>
              </w:tc>
            </w:tr>
            <w:tr w:rsidR="005224ED" w:rsidRPr="00052B6D" w14:paraId="080C5F3E" w14:textId="77777777" w:rsidTr="00D11D3B">
              <w:trPr>
                <w:trHeight w:val="608"/>
                <w:jc w:val="center"/>
              </w:trPr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573B20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Hecht, H.,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Berking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B., Jonas, M., Alexander, L.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841DAE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Electronic Chart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737AFF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Geomares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4259DC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E22DD" w14:textId="77777777" w:rsidR="005224ED" w:rsidRPr="00052B6D" w:rsidRDefault="005224E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5DAE70AA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5224ED" w:rsidRPr="00052B6D" w14:paraId="4CBB394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EA9B6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17467" w14:textId="77777777" w:rsidR="005224ED" w:rsidRPr="00052B6D" w:rsidRDefault="005224ED" w:rsidP="00D11D3B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Examination on ECDIS simulator and provision of Certificate by approved and certified training center – BSM Maritime Training Centre</w:t>
            </w:r>
          </w:p>
        </w:tc>
      </w:tr>
      <w:tr w:rsidR="005224ED" w:rsidRPr="00052B6D" w14:paraId="77B6812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906867" w14:textId="77777777" w:rsidR="005224ED" w:rsidRPr="00052B6D" w:rsidRDefault="005224E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1FF93" w14:textId="77777777" w:rsidR="005224ED" w:rsidRPr="00052B6D" w:rsidRDefault="005224ED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224ED"/>
    <w:rsid w:val="00541434"/>
    <w:rsid w:val="00664FBA"/>
    <w:rsid w:val="006D5401"/>
    <w:rsid w:val="00710E7A"/>
    <w:rsid w:val="00740CA2"/>
    <w:rsid w:val="008A7B4E"/>
    <w:rsid w:val="00920499"/>
    <w:rsid w:val="009A357A"/>
    <w:rsid w:val="00A06D1B"/>
    <w:rsid w:val="00A440B5"/>
    <w:rsid w:val="00A636E9"/>
    <w:rsid w:val="00A72D7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purl.org/dc/dcmitype/"/>
    <ds:schemaRef ds:uri="f8ec3840-6d33-4589-9163-5f826bd292c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2022-10-20T12:31:00Z</dcterms:created>
  <dcterms:modified xsi:type="dcterms:W3CDTF">2022-10-20T12:31:00Z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