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2127"/>
        <w:gridCol w:w="1401"/>
        <w:gridCol w:w="1321"/>
        <w:gridCol w:w="362"/>
        <w:gridCol w:w="1560"/>
        <w:gridCol w:w="175"/>
        <w:gridCol w:w="1242"/>
        <w:gridCol w:w="1593"/>
      </w:tblGrid>
      <w:tr w:rsidR="001612EE" w:rsidRPr="00052B6D" w14:paraId="320B96D1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A94DCF" w14:textId="77777777" w:rsidR="001612EE" w:rsidRPr="00052B6D" w:rsidRDefault="001612EE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Title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1B07EC" w14:textId="77777777" w:rsidR="001612EE" w:rsidRPr="003A2703" w:rsidRDefault="001612EE" w:rsidP="00D11D3B">
            <w:pPr>
              <w:rPr>
                <w:rFonts w:eastAsia="Calibri" w:cstheme="minorHAnsi"/>
                <w:b/>
                <w:bCs/>
              </w:rPr>
            </w:pPr>
            <w:r w:rsidRPr="003A2703">
              <w:rPr>
                <w:rFonts w:eastAsia="Calibri" w:cstheme="minorHAnsi"/>
                <w:b/>
                <w:bCs/>
              </w:rPr>
              <w:t>Marine Insurance</w:t>
            </w:r>
          </w:p>
        </w:tc>
      </w:tr>
      <w:tr w:rsidR="001612EE" w:rsidRPr="00052B6D" w14:paraId="3D7CEA0F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A59E9B" w14:textId="77777777" w:rsidR="001612EE" w:rsidRPr="00052B6D" w:rsidRDefault="001612EE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Code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24925" w14:textId="77777777" w:rsidR="001612EE" w:rsidRPr="00052B6D" w:rsidRDefault="001612EE" w:rsidP="00D11D3B">
            <w:pPr>
              <w:rPr>
                <w:rFonts w:eastAsia="Calibri" w:cstheme="minorHAnsi"/>
                <w:bCs/>
              </w:rPr>
            </w:pPr>
            <w:r w:rsidRPr="00052B6D">
              <w:rPr>
                <w:rFonts w:eastAsia="Calibri" w:cstheme="minorHAnsi"/>
                <w:bCs/>
              </w:rPr>
              <w:t>MANS-216</w:t>
            </w:r>
          </w:p>
        </w:tc>
      </w:tr>
      <w:tr w:rsidR="001612EE" w:rsidRPr="00052B6D" w14:paraId="782E67BE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2C09AD" w14:textId="77777777" w:rsidR="001612EE" w:rsidRPr="00052B6D" w:rsidRDefault="001612EE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Type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C35F2" w14:textId="77777777" w:rsidR="001612EE" w:rsidRPr="00052B6D" w:rsidRDefault="001612EE" w:rsidP="00D11D3B">
            <w:pPr>
              <w:rPr>
                <w:rFonts w:eastAsia="Calibri" w:cstheme="minorHAnsi"/>
                <w:bCs/>
              </w:rPr>
            </w:pPr>
            <w:r w:rsidRPr="00052B6D">
              <w:rPr>
                <w:rFonts w:eastAsia="Calibri" w:cstheme="minorHAnsi"/>
                <w:bCs/>
              </w:rPr>
              <w:t>Required</w:t>
            </w:r>
          </w:p>
        </w:tc>
      </w:tr>
      <w:tr w:rsidR="001612EE" w:rsidRPr="00052B6D" w14:paraId="19FA3572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4ED445" w14:textId="77777777" w:rsidR="001612EE" w:rsidRPr="00052B6D" w:rsidRDefault="001612EE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Level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321271" w14:textId="77777777" w:rsidR="001612EE" w:rsidRPr="00052B6D" w:rsidRDefault="001612EE" w:rsidP="00D11D3B">
            <w:pPr>
              <w:rPr>
                <w:rFonts w:eastAsia="Calibri" w:cstheme="minorHAnsi"/>
                <w:bCs/>
              </w:rPr>
            </w:pPr>
            <w:r w:rsidRPr="00052B6D">
              <w:rPr>
                <w:rFonts w:eastAsia="Times New Roman" w:cstheme="minorHAnsi"/>
              </w:rPr>
              <w:t>1</w:t>
            </w:r>
            <w:r w:rsidRPr="00052B6D">
              <w:rPr>
                <w:rFonts w:eastAsia="Times New Roman" w:cstheme="minorHAnsi"/>
                <w:vertAlign w:val="superscript"/>
              </w:rPr>
              <w:t>st</w:t>
            </w:r>
            <w:r w:rsidRPr="00052B6D">
              <w:rPr>
                <w:rFonts w:eastAsia="Times New Roman" w:cstheme="minorHAnsi"/>
              </w:rPr>
              <w:t xml:space="preserve"> Cycle</w:t>
            </w:r>
          </w:p>
        </w:tc>
      </w:tr>
      <w:tr w:rsidR="001612EE" w:rsidRPr="00052B6D" w14:paraId="5A97DA5D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E11954" w14:textId="77777777" w:rsidR="001612EE" w:rsidRPr="00052B6D" w:rsidRDefault="001612EE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Year / Semester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9566DD" w14:textId="77777777" w:rsidR="001612EE" w:rsidRPr="00052B6D" w:rsidRDefault="001612EE" w:rsidP="00D11D3B">
            <w:pPr>
              <w:rPr>
                <w:rFonts w:eastAsia="Calibri" w:cstheme="minorHAnsi"/>
                <w:bCs/>
              </w:rPr>
            </w:pPr>
            <w:r w:rsidRPr="00052B6D">
              <w:rPr>
                <w:rFonts w:eastAsia="Calibri" w:cstheme="minorHAnsi"/>
                <w:bCs/>
              </w:rPr>
              <w:t>2</w:t>
            </w:r>
            <w:r w:rsidRPr="003A2703">
              <w:rPr>
                <w:rFonts w:eastAsia="Calibri" w:cstheme="minorHAnsi"/>
                <w:bCs/>
                <w:vertAlign w:val="superscript"/>
              </w:rPr>
              <w:t>nd</w:t>
            </w:r>
            <w:r>
              <w:rPr>
                <w:rFonts w:eastAsia="Calibri" w:cstheme="minorHAnsi"/>
                <w:bCs/>
              </w:rPr>
              <w:t xml:space="preserve"> </w:t>
            </w:r>
            <w:r w:rsidRPr="00052B6D">
              <w:rPr>
                <w:rFonts w:eastAsia="Calibri" w:cstheme="minorHAnsi"/>
                <w:bCs/>
              </w:rPr>
              <w:t>Year, Fall Semester</w:t>
            </w:r>
          </w:p>
        </w:tc>
      </w:tr>
      <w:tr w:rsidR="001612EE" w:rsidRPr="00052B6D" w14:paraId="663763CF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A116D4" w14:textId="77777777" w:rsidR="001612EE" w:rsidRPr="00052B6D" w:rsidRDefault="001612EE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Teacher’s Name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F56BDA" w14:textId="1DC1D2EB" w:rsidR="001612EE" w:rsidRPr="00052B6D" w:rsidRDefault="001612EE" w:rsidP="00D11D3B">
            <w:pPr>
              <w:rPr>
                <w:rFonts w:eastAsia="Calibri" w:cstheme="minorHAnsi"/>
                <w:bCs/>
              </w:rPr>
            </w:pPr>
            <w:bookmarkStart w:id="0" w:name="_GoBack"/>
            <w:bookmarkEnd w:id="0"/>
          </w:p>
        </w:tc>
      </w:tr>
      <w:tr w:rsidR="001612EE" w:rsidRPr="00052B6D" w14:paraId="4C48846D" w14:textId="77777777" w:rsidTr="00D11D3B">
        <w:trPr>
          <w:trHeight w:val="2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5FCDF54" w14:textId="77777777" w:rsidR="001612EE" w:rsidRPr="00052B6D" w:rsidRDefault="001612EE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ECTS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1107F46" w14:textId="77777777" w:rsidR="001612EE" w:rsidRPr="00052B6D" w:rsidRDefault="001612EE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3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0EF4751" w14:textId="77777777" w:rsidR="001612EE" w:rsidRPr="00052B6D" w:rsidRDefault="001612EE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Theory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68FD2AF" w14:textId="77777777" w:rsidR="001612EE" w:rsidRPr="00052B6D" w:rsidRDefault="001612EE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Laboratory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9243EF" w14:textId="77777777" w:rsidR="001612EE" w:rsidRPr="00052B6D" w:rsidRDefault="001612EE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Simulation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4452926" w14:textId="77777777" w:rsidR="001612EE" w:rsidRPr="00052B6D" w:rsidRDefault="001612EE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Tutorial</w:t>
            </w:r>
          </w:p>
        </w:tc>
      </w:tr>
      <w:tr w:rsidR="001612EE" w:rsidRPr="00052B6D" w14:paraId="1E4EA9A5" w14:textId="77777777" w:rsidTr="00D11D3B">
        <w:trPr>
          <w:trHeight w:val="24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0D1979" w14:textId="77777777" w:rsidR="001612EE" w:rsidRPr="00052B6D" w:rsidRDefault="001612EE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70290" w14:textId="77777777" w:rsidR="001612EE" w:rsidRPr="00052B6D" w:rsidRDefault="001612EE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A0C5A" w14:textId="77777777" w:rsidR="001612EE" w:rsidRPr="00052B6D" w:rsidRDefault="001612EE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8C1D2" w14:textId="77777777" w:rsidR="001612EE" w:rsidRPr="00052B6D" w:rsidRDefault="001612EE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---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0690F" w14:textId="77777777" w:rsidR="001612EE" w:rsidRPr="00052B6D" w:rsidRDefault="001612EE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---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B4122" w14:textId="77777777" w:rsidR="001612EE" w:rsidRPr="00052B6D" w:rsidRDefault="001612EE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----</w:t>
            </w:r>
          </w:p>
        </w:tc>
      </w:tr>
      <w:tr w:rsidR="001612EE" w:rsidRPr="00052B6D" w14:paraId="0C2F3473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CECED2" w14:textId="77777777" w:rsidR="001612EE" w:rsidRPr="00052B6D" w:rsidRDefault="001612EE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Course Purpose and Objectives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12ABF" w14:textId="77777777" w:rsidR="001612EE" w:rsidRPr="00052B6D" w:rsidRDefault="001612EE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The main objectives of the course are to:</w:t>
            </w:r>
          </w:p>
          <w:p w14:paraId="2B31E723" w14:textId="77777777" w:rsidR="001612EE" w:rsidRPr="00052B6D" w:rsidRDefault="001612EE" w:rsidP="001612EE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Understand the economic and legal framework of International Marine Insurance </w:t>
            </w:r>
          </w:p>
          <w:p w14:paraId="347CE608" w14:textId="77777777" w:rsidR="001612EE" w:rsidRPr="00052B6D" w:rsidRDefault="001612EE" w:rsidP="001612EE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Become familiar with the necessity of marine insurance and the important part marine insurance plays in shipping </w:t>
            </w:r>
          </w:p>
          <w:p w14:paraId="3691A337" w14:textId="77777777" w:rsidR="001612EE" w:rsidRPr="00052B6D" w:rsidRDefault="001612EE" w:rsidP="001612EE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cstheme="minorHAnsi"/>
                <w:bCs/>
                <w:iCs/>
              </w:rPr>
            </w:pPr>
            <w:r w:rsidRPr="00052B6D">
              <w:rPr>
                <w:rFonts w:cstheme="minorHAnsi"/>
                <w:bCs/>
                <w:iCs/>
              </w:rPr>
              <w:t>Acquire general knowledge of individual covers and the terminology used</w:t>
            </w:r>
          </w:p>
        </w:tc>
      </w:tr>
      <w:tr w:rsidR="001612EE" w:rsidRPr="00052B6D" w14:paraId="341F6171" w14:textId="77777777" w:rsidTr="00D11D3B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FBCD7D" w14:textId="77777777" w:rsidR="001612EE" w:rsidRPr="00052B6D" w:rsidRDefault="001612EE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Learning Outcomes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06E03F" w14:textId="77777777" w:rsidR="001612EE" w:rsidRPr="00052B6D" w:rsidRDefault="001612EE" w:rsidP="00D11D3B">
            <w:pPr>
              <w:rPr>
                <w:rFonts w:cstheme="minorHAnsi"/>
              </w:rPr>
            </w:pPr>
            <w:r w:rsidRPr="00052B6D">
              <w:rPr>
                <w:rFonts w:cstheme="minorHAnsi"/>
              </w:rPr>
              <w:t xml:space="preserve">After completion of the course students are expected to be able to: </w:t>
            </w:r>
          </w:p>
          <w:p w14:paraId="4ED58E54" w14:textId="77777777" w:rsidR="001612EE" w:rsidRPr="00052B6D" w:rsidRDefault="001612EE" w:rsidP="001612EE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052B6D">
              <w:rPr>
                <w:rFonts w:cstheme="minorHAnsi"/>
              </w:rPr>
              <w:t xml:space="preserve">Identify the insurance needs of the owners and charterers   </w:t>
            </w:r>
          </w:p>
          <w:p w14:paraId="71C20441" w14:textId="77777777" w:rsidR="001612EE" w:rsidRPr="00052B6D" w:rsidRDefault="001612EE" w:rsidP="001612EE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052B6D">
              <w:rPr>
                <w:rFonts w:cstheme="minorHAnsi"/>
              </w:rPr>
              <w:t>Identify relevant covers and the markets available for placing the covers</w:t>
            </w:r>
          </w:p>
          <w:p w14:paraId="3B2A265A" w14:textId="77777777" w:rsidR="001612EE" w:rsidRPr="00052B6D" w:rsidRDefault="001612EE" w:rsidP="001612EE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052B6D">
              <w:rPr>
                <w:rFonts w:cstheme="minorHAnsi"/>
              </w:rPr>
              <w:t xml:space="preserve">Handle simple insurance claims     </w:t>
            </w:r>
          </w:p>
          <w:p w14:paraId="5B0E2488" w14:textId="77777777" w:rsidR="001612EE" w:rsidRPr="00052B6D" w:rsidRDefault="001612EE" w:rsidP="001612EE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052B6D">
              <w:rPr>
                <w:rFonts w:cstheme="minorHAnsi"/>
              </w:rPr>
              <w:t xml:space="preserve">Comprehend the definitions and major clauses used in the above legal agreements  </w:t>
            </w:r>
          </w:p>
          <w:p w14:paraId="489C6D71" w14:textId="77777777" w:rsidR="001612EE" w:rsidRPr="00052B6D" w:rsidRDefault="001612EE" w:rsidP="001612EE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052B6D">
              <w:rPr>
                <w:rFonts w:cstheme="minorHAnsi"/>
              </w:rPr>
              <w:t xml:space="preserve">Evaluate the assistance the P&amp;I clubs can offer in adverse situations  </w:t>
            </w:r>
          </w:p>
        </w:tc>
      </w:tr>
      <w:tr w:rsidR="001612EE" w:rsidRPr="00052B6D" w14:paraId="64DF73A4" w14:textId="77777777" w:rsidTr="00D11D3B">
        <w:trPr>
          <w:trHeight w:val="6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E9FA47" w14:textId="77777777" w:rsidR="001612EE" w:rsidRPr="00052B6D" w:rsidRDefault="001612EE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Prerequisites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33418B" w14:textId="77777777" w:rsidR="001612EE" w:rsidRPr="00052B6D" w:rsidRDefault="001612EE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None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6663D7" w14:textId="77777777" w:rsidR="001612EE" w:rsidRPr="00052B6D" w:rsidRDefault="001612EE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Required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E9A0" w14:textId="77777777" w:rsidR="001612EE" w:rsidRPr="00052B6D" w:rsidRDefault="001612EE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None</w:t>
            </w:r>
          </w:p>
        </w:tc>
      </w:tr>
      <w:tr w:rsidR="001612EE" w:rsidRPr="00052B6D" w14:paraId="0EEFB81D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645695" w14:textId="77777777" w:rsidR="001612EE" w:rsidRPr="00052B6D" w:rsidRDefault="001612EE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Course Content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5A8393" w14:textId="77777777" w:rsidR="001612EE" w:rsidRPr="00052B6D" w:rsidRDefault="001612EE" w:rsidP="001612E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Classification Societies</w:t>
            </w:r>
          </w:p>
          <w:p w14:paraId="4276522E" w14:textId="77777777" w:rsidR="001612EE" w:rsidRPr="00052B6D" w:rsidRDefault="001612EE" w:rsidP="00D11D3B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History of Marine Insurance and Marine Insurance Markets</w:t>
            </w:r>
          </w:p>
          <w:p w14:paraId="503B75E4" w14:textId="77777777" w:rsidR="001612EE" w:rsidRPr="00052B6D" w:rsidRDefault="001612EE" w:rsidP="00D11D3B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London Market, Lloyds and ILU</w:t>
            </w:r>
          </w:p>
          <w:p w14:paraId="14269B1A" w14:textId="77777777" w:rsidR="001612EE" w:rsidRPr="00052B6D" w:rsidRDefault="001612EE" w:rsidP="00D11D3B">
            <w:pPr>
              <w:spacing w:after="0" w:line="240" w:lineRule="auto"/>
              <w:rPr>
                <w:rFonts w:cstheme="minorHAnsi"/>
              </w:rPr>
            </w:pPr>
          </w:p>
          <w:p w14:paraId="2818DDCF" w14:textId="77777777" w:rsidR="001612EE" w:rsidRPr="00052B6D" w:rsidRDefault="001612EE" w:rsidP="001612E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The Law of Marine Insurance – National and International laws and conventions</w:t>
            </w:r>
          </w:p>
          <w:p w14:paraId="5D020BDD" w14:textId="77777777" w:rsidR="001612EE" w:rsidRPr="00052B6D" w:rsidRDefault="001612EE" w:rsidP="00D11D3B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328E09EF" w14:textId="77777777" w:rsidR="001612EE" w:rsidRPr="00052B6D" w:rsidRDefault="001612EE" w:rsidP="001612E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Definitions and terminology</w:t>
            </w:r>
          </w:p>
          <w:p w14:paraId="0E1FD7D7" w14:textId="77777777" w:rsidR="001612EE" w:rsidRPr="00052B6D" w:rsidRDefault="001612EE" w:rsidP="00D11D3B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Rights and duties when entering into an insurance contract or renew such</w:t>
            </w:r>
          </w:p>
          <w:p w14:paraId="76A8078D" w14:textId="77777777" w:rsidR="001612EE" w:rsidRPr="00052B6D" w:rsidRDefault="001612EE" w:rsidP="00D11D3B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Contracts and policies</w:t>
            </w:r>
          </w:p>
          <w:p w14:paraId="2736B21F" w14:textId="77777777" w:rsidR="001612EE" w:rsidRPr="00052B6D" w:rsidRDefault="001612EE" w:rsidP="00D11D3B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Institute time clauses and conditions</w:t>
            </w:r>
          </w:p>
          <w:p w14:paraId="785C1983" w14:textId="77777777" w:rsidR="001612EE" w:rsidRPr="00052B6D" w:rsidRDefault="001612EE" w:rsidP="00D11D3B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004BB705" w14:textId="77777777" w:rsidR="001612EE" w:rsidRPr="00052B6D" w:rsidRDefault="001612EE" w:rsidP="001612E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Marine Insurance Covers</w:t>
            </w:r>
          </w:p>
          <w:p w14:paraId="73B8FB2D" w14:textId="77777777" w:rsidR="001612EE" w:rsidRPr="00052B6D" w:rsidRDefault="001612EE" w:rsidP="00D11D3B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Owners and charterers insurable interest</w:t>
            </w:r>
          </w:p>
          <w:p w14:paraId="1A88EEAE" w14:textId="77777777" w:rsidR="001612EE" w:rsidRPr="00052B6D" w:rsidRDefault="001612EE" w:rsidP="00D11D3B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 xml:space="preserve">Mortgage and privileges </w:t>
            </w:r>
          </w:p>
          <w:p w14:paraId="12393858" w14:textId="77777777" w:rsidR="001612EE" w:rsidRPr="00052B6D" w:rsidRDefault="001612EE" w:rsidP="00D11D3B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lastRenderedPageBreak/>
              <w:t xml:space="preserve"> </w:t>
            </w:r>
          </w:p>
          <w:p w14:paraId="3833451C" w14:textId="77777777" w:rsidR="001612EE" w:rsidRPr="00052B6D" w:rsidRDefault="001612EE" w:rsidP="001612E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Hull and Machinery insurance</w:t>
            </w:r>
          </w:p>
          <w:p w14:paraId="21EF2568" w14:textId="77777777" w:rsidR="001612EE" w:rsidRPr="00052B6D" w:rsidRDefault="001612EE" w:rsidP="00D11D3B">
            <w:pPr>
              <w:spacing w:after="0" w:line="240" w:lineRule="auto"/>
              <w:rPr>
                <w:rFonts w:cstheme="minorHAnsi"/>
              </w:rPr>
            </w:pPr>
          </w:p>
          <w:p w14:paraId="6E7ABF46" w14:textId="77777777" w:rsidR="001612EE" w:rsidRPr="00052B6D" w:rsidRDefault="001612EE" w:rsidP="001612E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Builders Risk Insurance</w:t>
            </w:r>
          </w:p>
          <w:p w14:paraId="7608DEFB" w14:textId="77777777" w:rsidR="001612EE" w:rsidRPr="00052B6D" w:rsidRDefault="001612EE" w:rsidP="00D11D3B">
            <w:pPr>
              <w:spacing w:after="0" w:line="240" w:lineRule="auto"/>
              <w:rPr>
                <w:rFonts w:cstheme="minorHAnsi"/>
              </w:rPr>
            </w:pPr>
          </w:p>
          <w:p w14:paraId="4D5F3B71" w14:textId="77777777" w:rsidR="001612EE" w:rsidRPr="00052B6D" w:rsidRDefault="001612EE" w:rsidP="001612E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War risk</w:t>
            </w:r>
          </w:p>
          <w:p w14:paraId="59784C6B" w14:textId="77777777" w:rsidR="001612EE" w:rsidRPr="00052B6D" w:rsidRDefault="001612EE" w:rsidP="00D11D3B">
            <w:pPr>
              <w:spacing w:after="0" w:line="240" w:lineRule="auto"/>
              <w:rPr>
                <w:rFonts w:cstheme="minorHAnsi"/>
              </w:rPr>
            </w:pPr>
          </w:p>
          <w:p w14:paraId="77189410" w14:textId="77777777" w:rsidR="001612EE" w:rsidRPr="00052B6D" w:rsidRDefault="001612EE" w:rsidP="001612E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 xml:space="preserve">P &amp; I </w:t>
            </w:r>
            <w:proofErr w:type="gramStart"/>
            <w:r w:rsidRPr="00052B6D">
              <w:rPr>
                <w:rFonts w:asciiTheme="minorHAnsi" w:hAnsiTheme="minorHAnsi" w:cstheme="minorHAnsi"/>
                <w:lang w:val="en-US"/>
              </w:rPr>
              <w:t>clubs</w:t>
            </w:r>
            <w:proofErr w:type="gramEnd"/>
          </w:p>
          <w:p w14:paraId="04F518EF" w14:textId="77777777" w:rsidR="001612EE" w:rsidRPr="00052B6D" w:rsidRDefault="001612EE" w:rsidP="00D11D3B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P&amp;I insurance</w:t>
            </w:r>
          </w:p>
          <w:p w14:paraId="49CA4AB0" w14:textId="77777777" w:rsidR="001612EE" w:rsidRPr="00052B6D" w:rsidRDefault="001612EE" w:rsidP="00D11D3B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 xml:space="preserve">Contribution and advantages </w:t>
            </w:r>
          </w:p>
          <w:p w14:paraId="70A00ED0" w14:textId="77777777" w:rsidR="001612EE" w:rsidRPr="00052B6D" w:rsidRDefault="001612EE" w:rsidP="00D11D3B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 xml:space="preserve">Importance of sea worthiness  </w:t>
            </w:r>
          </w:p>
          <w:p w14:paraId="47652957" w14:textId="77777777" w:rsidR="001612EE" w:rsidRPr="00052B6D" w:rsidRDefault="001612EE" w:rsidP="00D11D3B">
            <w:pPr>
              <w:spacing w:after="0" w:line="240" w:lineRule="auto"/>
              <w:rPr>
                <w:rFonts w:cstheme="minorHAnsi"/>
              </w:rPr>
            </w:pPr>
            <w:r w:rsidRPr="00052B6D">
              <w:rPr>
                <w:rFonts w:cstheme="minorHAnsi"/>
              </w:rPr>
              <w:t xml:space="preserve">  </w:t>
            </w:r>
          </w:p>
        </w:tc>
      </w:tr>
      <w:tr w:rsidR="001612EE" w:rsidRPr="00052B6D" w14:paraId="346EE9A0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76EB48" w14:textId="77777777" w:rsidR="001612EE" w:rsidRPr="00052B6D" w:rsidRDefault="001612EE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lastRenderedPageBreak/>
              <w:t>Teaching Methodology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2CEC37" w14:textId="77777777" w:rsidR="001612EE" w:rsidRPr="00052B6D" w:rsidRDefault="001612EE" w:rsidP="00D11D3B">
            <w:pPr>
              <w:spacing w:before="120" w:after="120" w:line="240" w:lineRule="auto"/>
              <w:rPr>
                <w:rFonts w:cstheme="minorHAnsi"/>
              </w:rPr>
            </w:pPr>
            <w:r w:rsidRPr="00052B6D">
              <w:rPr>
                <w:rFonts w:eastAsia="Times New Roman" w:cstheme="minorHAnsi"/>
              </w:rPr>
              <w:t>Lectures, i</w:t>
            </w:r>
            <w:r w:rsidRPr="00052B6D">
              <w:rPr>
                <w:rFonts w:eastAsia="Times New Roman" w:cstheme="minorHAnsi"/>
                <w:bCs/>
              </w:rPr>
              <w:t>n-class assignments</w:t>
            </w:r>
            <w:r w:rsidRPr="00052B6D">
              <w:rPr>
                <w:rFonts w:eastAsia="Times New Roman" w:cstheme="minorHAnsi"/>
              </w:rPr>
              <w:t>, sound and video equipment, computer, projector</w:t>
            </w:r>
          </w:p>
        </w:tc>
      </w:tr>
      <w:tr w:rsidR="001612EE" w:rsidRPr="00052B6D" w14:paraId="6F7D5B01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056B7B" w14:textId="77777777" w:rsidR="001612EE" w:rsidRPr="00052B6D" w:rsidRDefault="001612EE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Bibliography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904AE" w14:textId="77777777" w:rsidR="001612EE" w:rsidRPr="00052B6D" w:rsidRDefault="001612EE" w:rsidP="001612EE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Required Textbooks/Reading: </w:t>
            </w:r>
          </w:p>
          <w:tbl>
            <w:tblPr>
              <w:tblW w:w="7473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314"/>
              <w:gridCol w:w="1531"/>
              <w:gridCol w:w="1417"/>
              <w:gridCol w:w="782"/>
              <w:gridCol w:w="1429"/>
            </w:tblGrid>
            <w:tr w:rsidR="001612EE" w:rsidRPr="00052B6D" w14:paraId="44377C40" w14:textId="77777777" w:rsidTr="00D11D3B">
              <w:trPr>
                <w:trHeight w:val="269"/>
                <w:jc w:val="center"/>
              </w:trPr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C356D7C" w14:textId="77777777" w:rsidR="001612EE" w:rsidRPr="00052B6D" w:rsidRDefault="001612EE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8B62BEE" w14:textId="77777777" w:rsidR="001612EE" w:rsidRPr="00052B6D" w:rsidRDefault="001612EE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FC002EE" w14:textId="77777777" w:rsidR="001612EE" w:rsidRPr="00052B6D" w:rsidRDefault="001612EE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43D4A84" w14:textId="77777777" w:rsidR="001612EE" w:rsidRPr="00052B6D" w:rsidRDefault="001612EE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606CB7" w14:textId="77777777" w:rsidR="001612EE" w:rsidRPr="00052B6D" w:rsidRDefault="001612EE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1612EE" w:rsidRPr="00052B6D" w14:paraId="0A2A95BF" w14:textId="77777777" w:rsidTr="00D11D3B">
              <w:trPr>
                <w:trHeight w:val="835"/>
                <w:jc w:val="center"/>
              </w:trPr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FA67FF0" w14:textId="77777777" w:rsidR="001612EE" w:rsidRPr="00052B6D" w:rsidRDefault="001612EE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Institute of Chartered Shipbrokers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186E81D" w14:textId="77777777" w:rsidR="001612EE" w:rsidRPr="00052B6D" w:rsidRDefault="001612EE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 xml:space="preserve">Marine Insurance, 2017 Edition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F8376C7" w14:textId="77777777" w:rsidR="001612EE" w:rsidRPr="00052B6D" w:rsidRDefault="001612EE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Institute of Chartered Shipbrokers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1708CC1" w14:textId="77777777" w:rsidR="001612EE" w:rsidRPr="00052B6D" w:rsidRDefault="001612EE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2017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D4A77F" w14:textId="77777777" w:rsidR="001612EE" w:rsidRPr="00052B6D" w:rsidRDefault="001612EE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</w:rPr>
                    <w:t>978-1-911328-04-9</w:t>
                  </w:r>
                </w:p>
              </w:tc>
            </w:tr>
          </w:tbl>
          <w:p w14:paraId="1EBF755D" w14:textId="77777777" w:rsidR="001612EE" w:rsidRPr="00052B6D" w:rsidRDefault="001612EE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206345F" w14:textId="77777777" w:rsidR="001612EE" w:rsidRPr="00052B6D" w:rsidRDefault="001612EE" w:rsidP="001612EE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Recommended Textbooks/Reading: </w:t>
            </w:r>
          </w:p>
          <w:tbl>
            <w:tblPr>
              <w:tblW w:w="7362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663"/>
              <w:gridCol w:w="2126"/>
              <w:gridCol w:w="1276"/>
              <w:gridCol w:w="877"/>
              <w:gridCol w:w="1420"/>
            </w:tblGrid>
            <w:tr w:rsidR="001612EE" w:rsidRPr="00052B6D" w14:paraId="251F6413" w14:textId="77777777" w:rsidTr="00D11D3B">
              <w:trPr>
                <w:trHeight w:val="282"/>
                <w:jc w:val="center"/>
              </w:trPr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313F435" w14:textId="77777777" w:rsidR="001612EE" w:rsidRPr="00052B6D" w:rsidRDefault="001612EE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F8C6AF9" w14:textId="77777777" w:rsidR="001612EE" w:rsidRPr="00052B6D" w:rsidRDefault="001612EE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8F0A480" w14:textId="77777777" w:rsidR="001612EE" w:rsidRPr="00052B6D" w:rsidRDefault="001612EE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2E3BEBA" w14:textId="77777777" w:rsidR="001612EE" w:rsidRPr="00052B6D" w:rsidRDefault="001612EE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18EBEB" w14:textId="77777777" w:rsidR="001612EE" w:rsidRPr="00052B6D" w:rsidRDefault="001612EE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1612EE" w:rsidRPr="00052B6D" w14:paraId="47FD447F" w14:textId="77777777" w:rsidTr="00D11D3B">
              <w:trPr>
                <w:trHeight w:val="1160"/>
                <w:jc w:val="center"/>
              </w:trPr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04EEE3D" w14:textId="77777777" w:rsidR="001612EE" w:rsidRPr="00052B6D" w:rsidRDefault="001612EE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proofErr w:type="spellStart"/>
                  <w:r w:rsidRPr="00052B6D">
                    <w:rPr>
                      <w:rFonts w:eastAsia="Times New Roman" w:cstheme="minorHAnsi"/>
                      <w:iCs/>
                    </w:rPr>
                    <w:t>Sparka</w:t>
                  </w:r>
                  <w:proofErr w:type="spellEnd"/>
                  <w:r w:rsidRPr="00052B6D">
                    <w:rPr>
                      <w:rFonts w:eastAsia="Times New Roman" w:cstheme="minorHAnsi"/>
                      <w:iCs/>
                    </w:rPr>
                    <w:t>, F.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F1682FC" w14:textId="77777777" w:rsidR="001612EE" w:rsidRPr="00052B6D" w:rsidRDefault="001612EE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Jurisdiction and arbitration clauses in maritime transport documents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DABDBCF" w14:textId="77777777" w:rsidR="001612EE" w:rsidRPr="00052B6D" w:rsidRDefault="001612EE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Springer</w:t>
                  </w:r>
                </w:p>
              </w:tc>
              <w:tc>
                <w:tcPr>
                  <w:tcW w:w="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51C5B02" w14:textId="77777777" w:rsidR="001612EE" w:rsidRPr="00052B6D" w:rsidRDefault="001612EE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2009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DC2826" w14:textId="77777777" w:rsidR="001612EE" w:rsidRPr="00052B6D" w:rsidRDefault="001612EE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</w:rPr>
                    <w:t>978-3-642-10221-9</w:t>
                  </w:r>
                </w:p>
              </w:tc>
            </w:tr>
          </w:tbl>
          <w:p w14:paraId="5A399E5E" w14:textId="77777777" w:rsidR="001612EE" w:rsidRPr="00052B6D" w:rsidRDefault="001612EE" w:rsidP="00D11D3B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1612EE" w:rsidRPr="00052B6D" w14:paraId="07506F00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1933EB" w14:textId="77777777" w:rsidR="001612EE" w:rsidRPr="00052B6D" w:rsidRDefault="001612EE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Assessment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E99044" w14:textId="77777777" w:rsidR="001612EE" w:rsidRPr="00052B6D" w:rsidRDefault="001612EE" w:rsidP="00D11D3B">
            <w:pPr>
              <w:spacing w:before="120" w:after="120" w:line="240" w:lineRule="auto"/>
              <w:contextualSpacing/>
              <w:jc w:val="both"/>
              <w:rPr>
                <w:rFonts w:cstheme="minorHAnsi"/>
              </w:rPr>
            </w:pPr>
            <w:r w:rsidRPr="00052B6D">
              <w:rPr>
                <w:rFonts w:eastAsia="Times New Roman" w:cstheme="minorHAnsi"/>
                <w:bCs/>
              </w:rPr>
              <w:t>Homework, in-class assignments, projects, exams, final exam.</w:t>
            </w:r>
          </w:p>
        </w:tc>
      </w:tr>
      <w:tr w:rsidR="001612EE" w:rsidRPr="00052B6D" w14:paraId="6A6E1FAB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BF14DD" w14:textId="77777777" w:rsidR="001612EE" w:rsidRPr="00052B6D" w:rsidRDefault="001612EE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Language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02F29" w14:textId="77777777" w:rsidR="001612EE" w:rsidRPr="00052B6D" w:rsidRDefault="001612EE" w:rsidP="00D11D3B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052B6D">
              <w:rPr>
                <w:rFonts w:cstheme="minorHAnsi"/>
              </w:rPr>
              <w:t xml:space="preserve">English </w:t>
            </w:r>
          </w:p>
        </w:tc>
      </w:tr>
    </w:tbl>
    <w:p w14:paraId="5193039C" w14:textId="77777777" w:rsidR="004F5A92" w:rsidRPr="00EC5D65" w:rsidRDefault="004F5A92" w:rsidP="00EC5D65"/>
    <w:sectPr w:rsidR="004F5A92" w:rsidRPr="00EC5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A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Ubuntu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Ubuntu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4" w15:restartNumberingAfterBreak="0">
    <w:nsid w:val="058B4C53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9251CC"/>
    <w:multiLevelType w:val="multilevel"/>
    <w:tmpl w:val="82DE1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1A520E"/>
    <w:multiLevelType w:val="hybridMultilevel"/>
    <w:tmpl w:val="20A0E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546D3"/>
    <w:multiLevelType w:val="hybridMultilevel"/>
    <w:tmpl w:val="A5F64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774CB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B2FD5"/>
    <w:multiLevelType w:val="hybridMultilevel"/>
    <w:tmpl w:val="CE54E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191342"/>
    <w:multiLevelType w:val="hybridMultilevel"/>
    <w:tmpl w:val="09C2D9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6776EA4"/>
    <w:multiLevelType w:val="hybridMultilevel"/>
    <w:tmpl w:val="5494489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E442A60"/>
    <w:multiLevelType w:val="hybridMultilevel"/>
    <w:tmpl w:val="E8C0D3E6"/>
    <w:lvl w:ilvl="0" w:tplc="D0E44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65374"/>
    <w:multiLevelType w:val="hybridMultilevel"/>
    <w:tmpl w:val="CFFEC72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3A383197"/>
    <w:multiLevelType w:val="hybridMultilevel"/>
    <w:tmpl w:val="4B381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D3CC2"/>
    <w:multiLevelType w:val="hybridMultilevel"/>
    <w:tmpl w:val="F37C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C2904"/>
    <w:multiLevelType w:val="hybridMultilevel"/>
    <w:tmpl w:val="785E1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D0A42"/>
    <w:multiLevelType w:val="hybridMultilevel"/>
    <w:tmpl w:val="71180A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3374A"/>
    <w:multiLevelType w:val="hybridMultilevel"/>
    <w:tmpl w:val="A044C32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02E2FF4"/>
    <w:multiLevelType w:val="hybridMultilevel"/>
    <w:tmpl w:val="5AA4D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95131"/>
    <w:multiLevelType w:val="hybridMultilevel"/>
    <w:tmpl w:val="2408C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95459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8A6D66"/>
    <w:multiLevelType w:val="hybridMultilevel"/>
    <w:tmpl w:val="68FAC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72C04"/>
    <w:multiLevelType w:val="hybridMultilevel"/>
    <w:tmpl w:val="86FE2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50EE7"/>
    <w:multiLevelType w:val="hybridMultilevel"/>
    <w:tmpl w:val="DE1A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8"/>
  </w:num>
  <w:num w:numId="4">
    <w:abstractNumId w:val="10"/>
  </w:num>
  <w:num w:numId="5">
    <w:abstractNumId w:val="7"/>
  </w:num>
  <w:num w:numId="6">
    <w:abstractNumId w:val="15"/>
  </w:num>
  <w:num w:numId="7">
    <w:abstractNumId w:val="13"/>
  </w:num>
  <w:num w:numId="8">
    <w:abstractNumId w:val="22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  <w:num w:numId="13">
    <w:abstractNumId w:val="0"/>
  </w:num>
  <w:num w:numId="14">
    <w:abstractNumId w:val="8"/>
  </w:num>
  <w:num w:numId="15">
    <w:abstractNumId w:val="17"/>
  </w:num>
  <w:num w:numId="16">
    <w:abstractNumId w:val="14"/>
  </w:num>
  <w:num w:numId="17">
    <w:abstractNumId w:val="23"/>
  </w:num>
  <w:num w:numId="18">
    <w:abstractNumId w:val="11"/>
  </w:num>
  <w:num w:numId="19">
    <w:abstractNumId w:val="20"/>
  </w:num>
  <w:num w:numId="20">
    <w:abstractNumId w:val="16"/>
  </w:num>
  <w:num w:numId="21">
    <w:abstractNumId w:val="19"/>
  </w:num>
  <w:num w:numId="22">
    <w:abstractNumId w:val="2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A2"/>
    <w:rsid w:val="00085BAE"/>
    <w:rsid w:val="000B0E42"/>
    <w:rsid w:val="001612EE"/>
    <w:rsid w:val="002F6F6C"/>
    <w:rsid w:val="003062DD"/>
    <w:rsid w:val="003F40B7"/>
    <w:rsid w:val="00481104"/>
    <w:rsid w:val="004F5A92"/>
    <w:rsid w:val="006D5401"/>
    <w:rsid w:val="00710E7A"/>
    <w:rsid w:val="00740CA2"/>
    <w:rsid w:val="00920499"/>
    <w:rsid w:val="00A440B5"/>
    <w:rsid w:val="00A636E9"/>
    <w:rsid w:val="00B76068"/>
    <w:rsid w:val="00BA778D"/>
    <w:rsid w:val="00E7632A"/>
    <w:rsid w:val="00EB15FA"/>
    <w:rsid w:val="00EC4941"/>
    <w:rsid w:val="00EC5D65"/>
    <w:rsid w:val="00ED6A61"/>
    <w:rsid w:val="00F04904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85E0"/>
  <w15:chartTrackingRefBased/>
  <w15:docId w15:val="{4167EA62-8696-4B25-ACAE-A331FB95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C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5BAE"/>
    <w:pPr>
      <w:ind w:left="720"/>
      <w:contextualSpacing/>
    </w:pPr>
    <w:rPr>
      <w:rFonts w:ascii="Calibri" w:eastAsia="Calibri" w:hAnsi="Calibri" w:cs="Times New Roman"/>
      <w:lang w:val="el-GR"/>
    </w:rPr>
  </w:style>
  <w:style w:type="character" w:customStyle="1" w:styleId="ListParagraphChar">
    <w:name w:val="List Paragraph Char"/>
    <w:link w:val="ListParagraph"/>
    <w:uiPriority w:val="34"/>
    <w:rsid w:val="00085BAE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B92DE3A69D64D8BDA7D7E71658BD1" ma:contentTypeVersion="11" ma:contentTypeDescription="Create a new document." ma:contentTypeScope="" ma:versionID="31911088e72e048dac69f26e2f12032b">
  <xsd:schema xmlns:xsd="http://www.w3.org/2001/XMLSchema" xmlns:xs="http://www.w3.org/2001/XMLSchema" xmlns:p="http://schemas.microsoft.com/office/2006/metadata/properties" xmlns:ns3="f8ec3840-6d33-4589-9163-5f826bd292cb" targetNamespace="http://schemas.microsoft.com/office/2006/metadata/properties" ma:root="true" ma:fieldsID="8b8f18fa7964ec8ae6edbe37eab1ae32" ns3:_="">
    <xsd:import namespace="f8ec3840-6d33-4589-9163-5f826bd29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3840-6d33-4589-9163-5f826bd2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769D8-5900-4411-9BFE-E5463CB8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c3840-6d33-4589-9163-5f826bd2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9ED17-ACFF-4785-81D5-C4DB8CC5C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A097F-624B-4E1C-8343-19A9FDE63D65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f8ec3840-6d33-4589-9163-5f826bd292cb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Kyriacos Patsalides</dc:creator>
  <cp:keywords/>
  <dc:description/>
  <cp:lastModifiedBy>Kyriacos Patsalides</cp:lastModifiedBy>
  <cp:revision>2</cp:revision>
  <dcterms:created xsi:type="dcterms:W3CDTF">2022-10-20T12:12:00Z</dcterms:created>
  <dcterms:modified xsi:type="dcterms:W3CDTF">2022-10-20T12:12:00Z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0x010100D5FB92DE3A69D64D8BDA7D7E71658BD1</vt:lpwstr>
  </property>
</Properties>
</file>