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ED6A61" w:rsidRPr="00052B6D" w14:paraId="59F493B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FD41B9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F2CC0" w14:textId="77777777" w:rsidR="00ED6A61" w:rsidRPr="00052B6D" w:rsidRDefault="00ED6A61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r w:rsidRPr="00052B6D">
              <w:rPr>
                <w:rFonts w:eastAsia="Calibri" w:cstheme="minorHAnsi"/>
                <w:b/>
                <w:bCs/>
                <w:lang w:val="el-GR"/>
              </w:rPr>
              <w:t>Navigation Fundamentals</w:t>
            </w:r>
          </w:p>
        </w:tc>
      </w:tr>
      <w:tr w:rsidR="00ED6A61" w:rsidRPr="00052B6D" w14:paraId="28AA584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D3EF1C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8C2E9" w14:textId="77777777" w:rsidR="00ED6A61" w:rsidRPr="00052B6D" w:rsidRDefault="00ED6A61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MANS-111</w:t>
            </w:r>
          </w:p>
        </w:tc>
      </w:tr>
      <w:tr w:rsidR="00ED6A61" w:rsidRPr="00052B6D" w14:paraId="611119C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08C03B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3729F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ED6A61" w:rsidRPr="00052B6D" w14:paraId="2186177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169CDD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CC59E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ED6A61" w:rsidRPr="00052B6D" w14:paraId="76073AC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3FEF20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57ADD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st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ED6A61" w:rsidRPr="00052B6D" w14:paraId="4A815487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6639D0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4947E" w14:textId="1A638899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ED6A61" w:rsidRPr="00052B6D" w14:paraId="1ADDEDC8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E94A612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7B3E805" w14:textId="77777777" w:rsidR="00ED6A61" w:rsidRPr="00052B6D" w:rsidRDefault="00ED6A61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D8B560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B2E822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804C65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FFBC0D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ED6A61" w:rsidRPr="00052B6D" w14:paraId="0738666D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F7C7D4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9F65F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D52A3" w14:textId="77777777" w:rsidR="00ED6A61" w:rsidRPr="00052B6D" w:rsidRDefault="00ED6A61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7EC8F" w14:textId="77777777" w:rsidR="00ED6A61" w:rsidRPr="00052B6D" w:rsidRDefault="00ED6A61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B36BF" w14:textId="77777777" w:rsidR="00ED6A61" w:rsidRPr="00052B6D" w:rsidRDefault="00ED6A61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FED1E" w14:textId="77777777" w:rsidR="00ED6A61" w:rsidRPr="00052B6D" w:rsidRDefault="00ED6A61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ED6A61" w:rsidRPr="00052B6D" w14:paraId="6AAED86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BE24DD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8EDC8" w14:textId="77777777" w:rsidR="00ED6A61" w:rsidRPr="00052B6D" w:rsidRDefault="00ED6A61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BE6CDAD" w14:textId="77777777" w:rsidR="00ED6A61" w:rsidRPr="00052B6D" w:rsidRDefault="00ED6A61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206D2C48" w14:textId="77777777" w:rsidR="00ED6A61" w:rsidRPr="00052B6D" w:rsidRDefault="00ED6A61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748961C" w14:textId="77777777" w:rsidR="00ED6A61" w:rsidRPr="00052B6D" w:rsidRDefault="00ED6A61" w:rsidP="00ED6A6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exhibit the planning of a safe passage considering all the related parameters</w:t>
            </w:r>
          </w:p>
          <w:p w14:paraId="56B35C61" w14:textId="77777777" w:rsidR="00ED6A61" w:rsidRPr="00052B6D" w:rsidRDefault="00ED6A61" w:rsidP="00ED6A6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demonstrate safe practices that ensure a proper and accurate course keeping</w:t>
            </w:r>
          </w:p>
          <w:p w14:paraId="39EBD586" w14:textId="77777777" w:rsidR="00ED6A61" w:rsidRPr="00052B6D" w:rsidRDefault="00ED6A61" w:rsidP="00ED6A6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display the ways the ship’s position is defined</w:t>
            </w:r>
          </w:p>
          <w:p w14:paraId="276B38D1" w14:textId="77777777" w:rsidR="00ED6A61" w:rsidRPr="00052B6D" w:rsidRDefault="00ED6A61" w:rsidP="00ED6A6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describe the magnetic compass’s working principles and its errors</w:t>
            </w:r>
          </w:p>
          <w:p w14:paraId="576F7A2C" w14:textId="77777777" w:rsidR="00ED6A61" w:rsidRPr="00052B6D" w:rsidRDefault="00ED6A61" w:rsidP="00ED6A61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present the basic modern navigational instruments</w:t>
            </w:r>
          </w:p>
        </w:tc>
      </w:tr>
      <w:tr w:rsidR="00ED6A61" w:rsidRPr="00052B6D" w14:paraId="73C1B418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B1C3C2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FD479" w14:textId="77777777" w:rsidR="00ED6A61" w:rsidRPr="00052B6D" w:rsidRDefault="00ED6A61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A770E7B" w14:textId="77777777" w:rsidR="00ED6A61" w:rsidRPr="00052B6D" w:rsidRDefault="00ED6A61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54736D6F" w14:textId="77777777" w:rsidR="00ED6A61" w:rsidRPr="00052B6D" w:rsidRDefault="00ED6A61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B3A129D" w14:textId="77777777" w:rsidR="00ED6A61" w:rsidRPr="00052B6D" w:rsidRDefault="00ED6A61" w:rsidP="00ED6A61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execute the passage plan under all prevailing conditions</w:t>
            </w:r>
          </w:p>
          <w:p w14:paraId="2DE90254" w14:textId="77777777" w:rsidR="00ED6A61" w:rsidRPr="00052B6D" w:rsidRDefault="00ED6A61" w:rsidP="00ED6A61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navigate in narrow waters and in areas covered by VTS schemes</w:t>
            </w:r>
          </w:p>
          <w:p w14:paraId="5F0B1C91" w14:textId="77777777" w:rsidR="00ED6A61" w:rsidRPr="00052B6D" w:rsidRDefault="00ED6A61" w:rsidP="00ED6A61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plot the ship’s fixed position with all the available means on board</w:t>
            </w:r>
          </w:p>
          <w:p w14:paraId="4853CE87" w14:textId="77777777" w:rsidR="00ED6A61" w:rsidRPr="00052B6D" w:rsidRDefault="00ED6A61" w:rsidP="00ED6A61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employ surface observations to fix the ship’s position</w:t>
            </w:r>
          </w:p>
          <w:p w14:paraId="5226E171" w14:textId="77777777" w:rsidR="00ED6A61" w:rsidRPr="00052B6D" w:rsidRDefault="00ED6A61" w:rsidP="00ED6A61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compute the magnetic compass’s error </w:t>
            </w:r>
          </w:p>
          <w:p w14:paraId="38A38212" w14:textId="77777777" w:rsidR="00ED6A61" w:rsidRPr="00052B6D" w:rsidRDefault="00ED6A61" w:rsidP="00ED6A61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extract navigational data from the bridge’s electronic means of navigation</w:t>
            </w:r>
          </w:p>
        </w:tc>
      </w:tr>
      <w:tr w:rsidR="00ED6A61" w:rsidRPr="00052B6D" w14:paraId="517EB40A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26E877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0FEDD" w14:textId="77777777" w:rsidR="00ED6A61" w:rsidRPr="00052B6D" w:rsidRDefault="00ED6A61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2E31C2" w14:textId="77777777" w:rsidR="00ED6A61" w:rsidRPr="00052B6D" w:rsidRDefault="00ED6A61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8A3" w14:textId="77777777" w:rsidR="00ED6A61" w:rsidRPr="00052B6D" w:rsidRDefault="00ED6A61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ED6A61" w:rsidRPr="00052B6D" w14:paraId="04B34C8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CDC0C6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916F0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Earth and coordinate systems</w:t>
            </w:r>
          </w:p>
          <w:p w14:paraId="2EA1D911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Direction, speed, distance and depth calculations</w:t>
            </w:r>
          </w:p>
          <w:p w14:paraId="12113FE3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Visual and acoustic aids to navigation</w:t>
            </w:r>
          </w:p>
          <w:p w14:paraId="3ACCB1B8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Electronic navigational equipment</w:t>
            </w:r>
          </w:p>
          <w:p w14:paraId="59CAB9E8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Nautical publications</w:t>
            </w:r>
          </w:p>
          <w:p w14:paraId="514ADFDB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Chart projections</w:t>
            </w:r>
          </w:p>
          <w:p w14:paraId="407AC7F3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 xml:space="preserve">Navigation following the passage plan </w:t>
            </w:r>
          </w:p>
          <w:p w14:paraId="415584A0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Position lines of different types</w:t>
            </w:r>
          </w:p>
          <w:p w14:paraId="08CDD5AE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Fixing the ship’s position</w:t>
            </w:r>
          </w:p>
          <w:p w14:paraId="5B8B28BC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Entering, navigating through and exiting a VTS scheme</w:t>
            </w:r>
          </w:p>
          <w:p w14:paraId="04A69ACD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 xml:space="preserve">Zone time, nautical chronometers </w:t>
            </w:r>
          </w:p>
          <w:p w14:paraId="068D7089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lastRenderedPageBreak/>
              <w:t>Magnetic compasses description</w:t>
            </w:r>
          </w:p>
          <w:p w14:paraId="7B22E4E0" w14:textId="77777777" w:rsidR="00ED6A61" w:rsidRPr="00052B6D" w:rsidRDefault="00ED6A61" w:rsidP="00ED6A61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Times New Roman" w:cstheme="minorHAnsi"/>
                <w:lang w:val="en-GB"/>
              </w:rPr>
              <w:t>Magnetic compass’s error</w:t>
            </w:r>
          </w:p>
        </w:tc>
      </w:tr>
      <w:tr w:rsidR="00ED6A61" w:rsidRPr="00052B6D" w14:paraId="5EBB9DA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8C9BB4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E4A77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projector, simulation or other equivalent exercise environment</w:t>
            </w:r>
          </w:p>
        </w:tc>
      </w:tr>
      <w:tr w:rsidR="00ED6A61" w:rsidRPr="00052B6D" w14:paraId="0CF16E4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9C1B7C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73BA4" w14:textId="77777777" w:rsidR="00ED6A61" w:rsidRPr="00052B6D" w:rsidRDefault="00ED6A61" w:rsidP="00D11D3B">
            <w:pPr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46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99"/>
              <w:gridCol w:w="1843"/>
              <w:gridCol w:w="1276"/>
              <w:gridCol w:w="909"/>
              <w:gridCol w:w="1440"/>
            </w:tblGrid>
            <w:tr w:rsidR="00ED6A61" w:rsidRPr="00052B6D" w14:paraId="5EA3DEA6" w14:textId="77777777" w:rsidTr="00D11D3B">
              <w:trPr>
                <w:trHeight w:val="299"/>
                <w:jc w:val="center"/>
              </w:trPr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17C304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A15263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E262F2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FAECF4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11D0A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ED6A61" w:rsidRPr="00052B6D" w14:paraId="0FD79814" w14:textId="77777777" w:rsidTr="00D11D3B">
              <w:trPr>
                <w:trHeight w:val="614"/>
                <w:jc w:val="center"/>
              </w:trPr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A17439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Nautical Institute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FF49A73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Admiralty Manual of Navigation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D6359F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Nautical Institute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D3FABD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706AB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9781870077651</w:t>
                  </w:r>
                </w:p>
              </w:tc>
            </w:tr>
          </w:tbl>
          <w:p w14:paraId="5CF1F574" w14:textId="77777777" w:rsidR="00ED6A61" w:rsidRPr="00052B6D" w:rsidRDefault="00ED6A61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9625A34" w14:textId="77777777" w:rsidR="00ED6A61" w:rsidRPr="00052B6D" w:rsidRDefault="00ED6A61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46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99"/>
              <w:gridCol w:w="1985"/>
              <w:gridCol w:w="1275"/>
              <w:gridCol w:w="758"/>
              <w:gridCol w:w="1450"/>
            </w:tblGrid>
            <w:tr w:rsidR="00ED6A61" w:rsidRPr="00052B6D" w14:paraId="5BFAA8FF" w14:textId="77777777" w:rsidTr="00D11D3B">
              <w:trPr>
                <w:trHeight w:val="279"/>
                <w:jc w:val="center"/>
              </w:trPr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2B486B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860E4E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DFB396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F92E86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AAAE3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ED6A61" w:rsidRPr="00052B6D" w14:paraId="47DF64B0" w14:textId="77777777" w:rsidTr="00D11D3B">
              <w:trPr>
                <w:trHeight w:val="794"/>
                <w:jc w:val="center"/>
              </w:trPr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321315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Wootenunder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 xml:space="preserve"> Edge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12DB4E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An introduction to coastal navigation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740E8A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Morgan’s technical books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5E7763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1985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16CDBC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0-948254-02-5</w:t>
                  </w:r>
                </w:p>
              </w:tc>
            </w:tr>
            <w:tr w:rsidR="00ED6A61" w:rsidRPr="00052B6D" w14:paraId="0184EC25" w14:textId="77777777" w:rsidTr="00D11D3B">
              <w:trPr>
                <w:trHeight w:val="824"/>
                <w:jc w:val="center"/>
              </w:trPr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268109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Frost, A.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3132F3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The Principles and Practice of Navigation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7C77B5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Glasgow, Brown, Son &amp; Ferguson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093604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1988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A1A70" w14:textId="77777777" w:rsidR="00ED6A61" w:rsidRPr="00052B6D" w:rsidRDefault="00ED6A61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0-85174-444-3</w:t>
                  </w:r>
                </w:p>
              </w:tc>
            </w:tr>
          </w:tbl>
          <w:p w14:paraId="6363F66C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ED6A61" w:rsidRPr="00052B6D" w14:paraId="7F0A8B0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216221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E63E2" w14:textId="77777777" w:rsidR="00ED6A61" w:rsidRPr="00052B6D" w:rsidRDefault="00ED6A61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ED6A61" w:rsidRPr="00052B6D" w14:paraId="7AEABD0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85432B" w14:textId="77777777" w:rsidR="00ED6A61" w:rsidRPr="00052B6D" w:rsidRDefault="00ED6A61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EB38B" w14:textId="77777777" w:rsidR="00ED6A61" w:rsidRPr="00052B6D" w:rsidRDefault="00ED6A61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Default="004F5A92"/>
    <w:sectPr w:rsidR="004F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4F5A92"/>
    <w:rsid w:val="00740CA2"/>
    <w:rsid w:val="00BA778D"/>
    <w:rsid w:val="00ED6A61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www.w3.org/XML/1998/namespace"/>
    <ds:schemaRef ds:uri="f8ec3840-6d33-4589-9163-5f826bd292c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2022-10-20T11:55:00Z</dcterms:created>
  <dcterms:modified xsi:type="dcterms:W3CDTF">2022-10-20T11:55:00Z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