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A636E9" w:rsidRPr="00052B6D" w14:paraId="77D56410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80FE31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46C24" w14:textId="77777777" w:rsidR="00A636E9" w:rsidRPr="003A2703" w:rsidRDefault="00A636E9" w:rsidP="00D11D3B">
            <w:pPr>
              <w:spacing w:after="160" w:line="259" w:lineRule="auto"/>
              <w:rPr>
                <w:rFonts w:eastAsia="Calibri" w:cstheme="minorHAnsi"/>
                <w:b/>
                <w:lang w:val="el-GR"/>
              </w:rPr>
            </w:pPr>
            <w:r w:rsidRPr="003A2703">
              <w:rPr>
                <w:rFonts w:eastAsia="Calibri" w:cstheme="minorHAnsi"/>
                <w:b/>
                <w:bCs/>
                <w:lang w:val="el-GR"/>
              </w:rPr>
              <w:t xml:space="preserve">Marine </w:t>
            </w:r>
            <w:proofErr w:type="spellStart"/>
            <w:r w:rsidRPr="003A2703">
              <w:rPr>
                <w:rFonts w:eastAsia="Calibri" w:cstheme="minorHAnsi"/>
                <w:b/>
                <w:bCs/>
                <w:lang w:val="el-GR"/>
              </w:rPr>
              <w:t>Engines</w:t>
            </w:r>
            <w:proofErr w:type="spellEnd"/>
            <w:r w:rsidRPr="003A2703">
              <w:rPr>
                <w:rFonts w:eastAsia="Calibri" w:cstheme="minorHAnsi"/>
                <w:b/>
                <w:bCs/>
                <w:lang w:val="el-GR"/>
              </w:rPr>
              <w:t xml:space="preserve"> </w:t>
            </w:r>
          </w:p>
        </w:tc>
      </w:tr>
      <w:tr w:rsidR="00A636E9" w:rsidRPr="00052B6D" w14:paraId="5B288C3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6CA27D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265CE" w14:textId="77777777" w:rsidR="00A636E9" w:rsidRPr="00052B6D" w:rsidRDefault="00A636E9" w:rsidP="00D11D3B">
            <w:pPr>
              <w:spacing w:after="160" w:line="259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bCs/>
                <w:lang w:val="el-GR"/>
              </w:rPr>
              <w:t>MANS-215</w:t>
            </w:r>
          </w:p>
        </w:tc>
      </w:tr>
      <w:tr w:rsidR="00A636E9" w:rsidRPr="00052B6D" w14:paraId="5689E174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9807E7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3EE4E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A636E9" w:rsidRPr="00052B6D" w14:paraId="4FE0F15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9B050C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D520A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A636E9" w:rsidRPr="00052B6D" w14:paraId="5207D9BF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97B828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07B52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2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nd</w:t>
            </w:r>
            <w:r w:rsidRPr="00052B6D">
              <w:rPr>
                <w:rFonts w:eastAsia="Calibri" w:cstheme="minorHAnsi"/>
                <w:lang w:eastAsia="en-GB"/>
              </w:rPr>
              <w:t xml:space="preserve"> Year, Fall Semester</w:t>
            </w:r>
          </w:p>
        </w:tc>
      </w:tr>
      <w:tr w:rsidR="00A636E9" w:rsidRPr="00052B6D" w14:paraId="4973B7CA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395007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FD5A4" w14:textId="650774CF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A636E9" w:rsidRPr="00052B6D" w14:paraId="259A3967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75E9799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2EAB2E9" w14:textId="77777777" w:rsidR="00A636E9" w:rsidRPr="00052B6D" w:rsidRDefault="00A636E9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DE3E89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11AF7D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863534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B40114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A636E9" w:rsidRPr="00052B6D" w14:paraId="3BC11547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98F5CB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A2A44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42B0C" w14:textId="77777777" w:rsidR="00A636E9" w:rsidRPr="00052B6D" w:rsidRDefault="00A636E9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45BFA" w14:textId="77777777" w:rsidR="00A636E9" w:rsidRPr="00052B6D" w:rsidRDefault="00A636E9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95FF5" w14:textId="77777777" w:rsidR="00A636E9" w:rsidRPr="00052B6D" w:rsidRDefault="00A636E9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3278C" w14:textId="77777777" w:rsidR="00A636E9" w:rsidRPr="00052B6D" w:rsidRDefault="00A636E9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</w:tr>
      <w:tr w:rsidR="00A636E9" w:rsidRPr="00052B6D" w14:paraId="4E265CD6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5A2286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B77CD" w14:textId="77777777" w:rsidR="00A636E9" w:rsidRPr="00052B6D" w:rsidRDefault="00A636E9" w:rsidP="00D11D3B">
            <w:pPr>
              <w:spacing w:after="160" w:line="259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The main objectives of the course are to:</w:t>
            </w:r>
          </w:p>
          <w:p w14:paraId="115FB689" w14:textId="77777777" w:rsidR="00A636E9" w:rsidRPr="00052B6D" w:rsidRDefault="00A636E9" w:rsidP="00A636E9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present the operational and constructional principles of the marine main engines and the auxiliary machinery</w:t>
            </w:r>
          </w:p>
          <w:p w14:paraId="1FEA6F0D" w14:textId="77777777" w:rsidR="00A636E9" w:rsidRPr="00052B6D" w:rsidRDefault="00A636E9" w:rsidP="00A636E9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provide the terminology of marine </w:t>
            </w:r>
            <w:proofErr w:type="spellStart"/>
            <w:r w:rsidRPr="00052B6D">
              <w:rPr>
                <w:rFonts w:eastAsia="Calibri" w:cstheme="minorHAnsi"/>
              </w:rPr>
              <w:t>mechanology</w:t>
            </w:r>
            <w:proofErr w:type="spellEnd"/>
          </w:p>
          <w:p w14:paraId="7FB311EC" w14:textId="77777777" w:rsidR="00A636E9" w:rsidRPr="00052B6D" w:rsidRDefault="00A636E9" w:rsidP="00A636E9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offer details on remote controls, automation and engine room operational observation</w:t>
            </w:r>
          </w:p>
          <w:p w14:paraId="13C38086" w14:textId="77777777" w:rsidR="00A636E9" w:rsidRPr="00052B6D" w:rsidRDefault="00A636E9" w:rsidP="00A636E9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explain the basics on fuels and lubricants</w:t>
            </w:r>
          </w:p>
        </w:tc>
      </w:tr>
      <w:tr w:rsidR="00A636E9" w:rsidRPr="00052B6D" w14:paraId="7C3EDF76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C45483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AE61A" w14:textId="77777777" w:rsidR="00A636E9" w:rsidRPr="00052B6D" w:rsidRDefault="00A636E9" w:rsidP="00D11D3B">
            <w:pPr>
              <w:spacing w:after="160" w:line="259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After completion of the course students are expected to be able to: </w:t>
            </w:r>
          </w:p>
          <w:p w14:paraId="2C8A5C59" w14:textId="77777777" w:rsidR="00A636E9" w:rsidRPr="00052B6D" w:rsidRDefault="00A636E9" w:rsidP="00A636E9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comprehend the basic working principles of a modern engine room</w:t>
            </w:r>
          </w:p>
          <w:p w14:paraId="53058132" w14:textId="77777777" w:rsidR="00A636E9" w:rsidRPr="00052B6D" w:rsidRDefault="00A636E9" w:rsidP="00A636E9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name all the major machinery parts, components and networks in the engine room </w:t>
            </w:r>
          </w:p>
          <w:p w14:paraId="153A4437" w14:textId="77777777" w:rsidR="00A636E9" w:rsidRPr="00052B6D" w:rsidRDefault="00A636E9" w:rsidP="00A636E9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recognize the automated way a modern engine room is run</w:t>
            </w:r>
          </w:p>
          <w:p w14:paraId="7757BEC7" w14:textId="77777777" w:rsidR="00A636E9" w:rsidRPr="00052B6D" w:rsidRDefault="00A636E9" w:rsidP="00A636E9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identify the major characteristics of the fuels and lubricants used in marine engines</w:t>
            </w:r>
          </w:p>
        </w:tc>
      </w:tr>
      <w:tr w:rsidR="00A636E9" w:rsidRPr="00052B6D" w14:paraId="404C4528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0FA5C9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7C37E" w14:textId="77777777" w:rsidR="00A636E9" w:rsidRPr="00052B6D" w:rsidRDefault="00A636E9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F3B0CE" w14:textId="77777777" w:rsidR="00A636E9" w:rsidRPr="00052B6D" w:rsidRDefault="00A636E9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E96" w14:textId="77777777" w:rsidR="00A636E9" w:rsidRPr="00052B6D" w:rsidRDefault="00A636E9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A636E9" w:rsidRPr="00052B6D" w14:paraId="0E2E2066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05E240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59F79" w14:textId="77777777" w:rsidR="00A636E9" w:rsidRPr="00052B6D" w:rsidRDefault="00A636E9" w:rsidP="00A636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Operational description of the vessel’s propulsion system</w:t>
            </w:r>
          </w:p>
          <w:p w14:paraId="15839FDB" w14:textId="77777777" w:rsidR="00A636E9" w:rsidRPr="00052B6D" w:rsidRDefault="00A636E9" w:rsidP="00A636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Main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engine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systems</w:t>
            </w:r>
            <w:proofErr w:type="spellEnd"/>
          </w:p>
          <w:p w14:paraId="75983F31" w14:textId="77777777" w:rsidR="00A636E9" w:rsidRPr="00052B6D" w:rsidRDefault="00A636E9" w:rsidP="00A636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Auxiliary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machinery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and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installations</w:t>
            </w:r>
            <w:proofErr w:type="spellEnd"/>
          </w:p>
          <w:p w14:paraId="6CBD3934" w14:textId="77777777" w:rsidR="00A636E9" w:rsidRPr="00052B6D" w:rsidRDefault="00A636E9" w:rsidP="00A636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Engine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room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safety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plans</w:t>
            </w:r>
            <w:proofErr w:type="spellEnd"/>
          </w:p>
          <w:p w14:paraId="32486A37" w14:textId="77777777" w:rsidR="00A636E9" w:rsidRPr="00052B6D" w:rsidRDefault="00A636E9" w:rsidP="00A636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Remote control systems, automations, engine room operation’s observation systems</w:t>
            </w:r>
          </w:p>
          <w:p w14:paraId="1F1F903B" w14:textId="77777777" w:rsidR="00A636E9" w:rsidRPr="00052B6D" w:rsidRDefault="00A636E9" w:rsidP="00A636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lang w:val="el-GR"/>
              </w:rPr>
              <w:t xml:space="preserve">Distance,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speed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,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consumption</w:t>
            </w:r>
            <w:proofErr w:type="spellEnd"/>
          </w:p>
          <w:p w14:paraId="18ECEF84" w14:textId="77777777" w:rsidR="00A636E9" w:rsidRPr="00052B6D" w:rsidRDefault="00A636E9" w:rsidP="00A636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Deck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machinery</w:t>
            </w:r>
            <w:proofErr w:type="spellEnd"/>
          </w:p>
          <w:p w14:paraId="54AD6AC0" w14:textId="77777777" w:rsidR="00A636E9" w:rsidRPr="00052B6D" w:rsidRDefault="00A636E9" w:rsidP="00A636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Pumps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,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pumping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net</w:t>
            </w:r>
            <w:proofErr w:type="spellEnd"/>
          </w:p>
          <w:p w14:paraId="1BE532C0" w14:textId="77777777" w:rsidR="00A636E9" w:rsidRPr="00052B6D" w:rsidRDefault="00A636E9" w:rsidP="00A636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Steering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system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</w:p>
          <w:p w14:paraId="42D8B1E9" w14:textId="77777777" w:rsidR="00A636E9" w:rsidRPr="00052B6D" w:rsidRDefault="00A636E9" w:rsidP="00A636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lang w:val="el-GR"/>
              </w:rPr>
              <w:t xml:space="preserve">Systems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failures</w:t>
            </w:r>
            <w:proofErr w:type="spellEnd"/>
          </w:p>
        </w:tc>
      </w:tr>
      <w:tr w:rsidR="00A636E9" w:rsidRPr="00052B6D" w14:paraId="6442CB5F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9D99FC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9237A" w14:textId="77777777" w:rsidR="00A636E9" w:rsidRPr="00052B6D" w:rsidRDefault="00A636E9" w:rsidP="00D11D3B">
            <w:pPr>
              <w:spacing w:after="160" w:line="259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Lectures, i</w:t>
            </w:r>
            <w:r w:rsidRPr="00052B6D">
              <w:rPr>
                <w:rFonts w:eastAsia="Calibri" w:cstheme="minorHAnsi"/>
                <w:bCs/>
              </w:rPr>
              <w:t>n-class assignments</w:t>
            </w:r>
            <w:r w:rsidRPr="00052B6D">
              <w:rPr>
                <w:rFonts w:eastAsia="Calibri" w:cstheme="minorHAnsi"/>
              </w:rPr>
              <w:t>, sound and video equipment, computer, projector, simulation software</w:t>
            </w:r>
          </w:p>
        </w:tc>
      </w:tr>
      <w:tr w:rsidR="00A636E9" w:rsidRPr="00052B6D" w14:paraId="743E74D6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80E35C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F372E" w14:textId="77777777" w:rsidR="00A636E9" w:rsidRPr="00052B6D" w:rsidRDefault="00A636E9" w:rsidP="00A636E9">
            <w:pPr>
              <w:numPr>
                <w:ilvl w:val="3"/>
                <w:numId w:val="13"/>
              </w:num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62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937"/>
              <w:gridCol w:w="1701"/>
              <w:gridCol w:w="1560"/>
              <w:gridCol w:w="953"/>
              <w:gridCol w:w="1477"/>
            </w:tblGrid>
            <w:tr w:rsidR="00A636E9" w:rsidRPr="00052B6D" w14:paraId="25D2DEB0" w14:textId="77777777" w:rsidTr="00D11D3B">
              <w:trPr>
                <w:trHeight w:val="294"/>
                <w:jc w:val="center"/>
              </w:trPr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F14DC2C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4F2C39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604EF0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FC12AEC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98827D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A636E9" w:rsidRPr="00052B6D" w14:paraId="25262839" w14:textId="77777777" w:rsidTr="00D11D3B">
              <w:trPr>
                <w:trHeight w:val="604"/>
                <w:jc w:val="center"/>
              </w:trPr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5B5C15C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McGeorge, H., D.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C79B79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General engineering knowledge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CA43B83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Routledge 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38BE02A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2011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23815A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9780750600064</w:t>
                  </w:r>
                </w:p>
              </w:tc>
            </w:tr>
          </w:tbl>
          <w:p w14:paraId="43E1D3F8" w14:textId="77777777" w:rsidR="00A636E9" w:rsidRPr="00052B6D" w:rsidRDefault="00A636E9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98DB2F3" w14:textId="77777777" w:rsidR="00A636E9" w:rsidRPr="00052B6D" w:rsidRDefault="00A636E9" w:rsidP="00A636E9">
            <w:pPr>
              <w:numPr>
                <w:ilvl w:val="3"/>
                <w:numId w:val="13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33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793"/>
              <w:gridCol w:w="1843"/>
              <w:gridCol w:w="1418"/>
              <w:gridCol w:w="864"/>
              <w:gridCol w:w="1421"/>
            </w:tblGrid>
            <w:tr w:rsidR="00A636E9" w:rsidRPr="00052B6D" w14:paraId="17AB83E0" w14:textId="77777777" w:rsidTr="00D11D3B">
              <w:trPr>
                <w:trHeight w:val="253"/>
                <w:jc w:val="center"/>
              </w:trPr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C16F6A8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80177D3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B5ECFF6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F5D0961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3D8F34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A636E9" w:rsidRPr="00052B6D" w14:paraId="5688E0A6" w14:textId="77777777" w:rsidTr="00D11D3B">
              <w:trPr>
                <w:trHeight w:val="773"/>
                <w:jc w:val="center"/>
              </w:trPr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EEF4E1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  <w:iCs/>
                    </w:rPr>
                    <w:t>Embleton</w:t>
                  </w:r>
                  <w:proofErr w:type="spellEnd"/>
                  <w:r w:rsidRPr="00052B6D">
                    <w:rPr>
                      <w:rFonts w:eastAsia="Times New Roman" w:cstheme="minorHAnsi"/>
                      <w:iCs/>
                    </w:rPr>
                    <w:t>, W.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F3520AC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Instruments &amp; control systems for deck officers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4334485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Reeds 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DD87A94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2002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E37EEB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</w:rPr>
                    <w:t>9780901281159</w:t>
                  </w:r>
                </w:p>
              </w:tc>
            </w:tr>
            <w:tr w:rsidR="00A636E9" w:rsidRPr="00052B6D" w14:paraId="01B6C2E4" w14:textId="77777777" w:rsidTr="00D11D3B">
              <w:trPr>
                <w:trHeight w:val="520"/>
                <w:jc w:val="center"/>
              </w:trPr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C1F3411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Taylor, D., A.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41D625E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Introduction to marine engineering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6538318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Butterworth-Heinemann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CD90C7B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1996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C09F94" w14:textId="77777777" w:rsidR="00A636E9" w:rsidRPr="00052B6D" w:rsidRDefault="00A636E9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</w:rPr>
                    <w:t>9780750625302</w:t>
                  </w:r>
                </w:p>
              </w:tc>
            </w:tr>
          </w:tbl>
          <w:p w14:paraId="5B5F5B4D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val="el-GR"/>
              </w:rPr>
            </w:pPr>
          </w:p>
        </w:tc>
      </w:tr>
      <w:tr w:rsidR="00A636E9" w:rsidRPr="00052B6D" w14:paraId="5E056B92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151AC0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FE589" w14:textId="77777777" w:rsidR="00A636E9" w:rsidRPr="00052B6D" w:rsidRDefault="00A636E9" w:rsidP="00D11D3B">
            <w:pPr>
              <w:spacing w:after="160" w:line="259" w:lineRule="auto"/>
              <w:rPr>
                <w:rFonts w:eastAsia="Calibri" w:cstheme="minorHAnsi"/>
                <w:bCs/>
              </w:rPr>
            </w:pPr>
            <w:r w:rsidRPr="00052B6D">
              <w:rPr>
                <w:rFonts w:eastAsia="Calibri" w:cstheme="minorHAnsi"/>
                <w:bCs/>
              </w:rPr>
              <w:t>Homework, in-class assignments, projects, exams, final exam.</w:t>
            </w:r>
          </w:p>
        </w:tc>
      </w:tr>
      <w:tr w:rsidR="00A636E9" w:rsidRPr="00052B6D" w14:paraId="7717BF01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FC9FBA" w14:textId="77777777" w:rsidR="00A636E9" w:rsidRPr="00052B6D" w:rsidRDefault="00A636E9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85453" w14:textId="77777777" w:rsidR="00A636E9" w:rsidRPr="00052B6D" w:rsidRDefault="00A636E9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Pr="00EC5D65" w:rsidRDefault="004F5A92" w:rsidP="00EC5D65"/>
    <w:sectPr w:rsidR="004F5A92" w:rsidRPr="00EC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0"/>
  </w:num>
  <w:num w:numId="5">
    <w:abstractNumId w:val="7"/>
  </w:num>
  <w:num w:numId="6">
    <w:abstractNumId w:val="14"/>
  </w:num>
  <w:num w:numId="7">
    <w:abstractNumId w:val="12"/>
  </w:num>
  <w:num w:numId="8">
    <w:abstractNumId w:val="21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  <w:num w:numId="15">
    <w:abstractNumId w:val="16"/>
  </w:num>
  <w:num w:numId="16">
    <w:abstractNumId w:val="13"/>
  </w:num>
  <w:num w:numId="17">
    <w:abstractNumId w:val="22"/>
  </w:num>
  <w:num w:numId="18">
    <w:abstractNumId w:val="11"/>
  </w:num>
  <w:num w:numId="19">
    <w:abstractNumId w:val="19"/>
  </w:num>
  <w:num w:numId="20">
    <w:abstractNumId w:val="15"/>
  </w:num>
  <w:num w:numId="21">
    <w:abstractNumId w:val="18"/>
  </w:num>
  <w:num w:numId="22">
    <w:abstractNumId w:val="2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85BAE"/>
    <w:rsid w:val="000B0E42"/>
    <w:rsid w:val="002F6F6C"/>
    <w:rsid w:val="003062DD"/>
    <w:rsid w:val="003F40B7"/>
    <w:rsid w:val="004F5A92"/>
    <w:rsid w:val="006D5401"/>
    <w:rsid w:val="00710E7A"/>
    <w:rsid w:val="00740CA2"/>
    <w:rsid w:val="00920499"/>
    <w:rsid w:val="00A440B5"/>
    <w:rsid w:val="00A636E9"/>
    <w:rsid w:val="00B76068"/>
    <w:rsid w:val="00BA778D"/>
    <w:rsid w:val="00E7632A"/>
    <w:rsid w:val="00EB15FA"/>
    <w:rsid w:val="00EC4941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f8ec3840-6d33-4589-9163-5f826bd292cb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2022-10-20T12:11:00Z</dcterms:created>
  <dcterms:modified xsi:type="dcterms:W3CDTF">2022-10-20T12:11:00Z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